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FD" w:rsidRPr="00556DE6" w:rsidRDefault="00B35FFD" w:rsidP="00556DE6">
      <w:pPr>
        <w:ind w:firstLine="397"/>
        <w:jc w:val="both"/>
        <w:rPr>
          <w:b/>
          <w:color w:val="000000" w:themeColor="text1"/>
          <w:sz w:val="22"/>
          <w:szCs w:val="22"/>
          <w:lang w:val="kk-KZ"/>
        </w:rPr>
      </w:pPr>
      <w:r w:rsidRPr="00556DE6">
        <w:rPr>
          <w:b/>
          <w:color w:val="000000" w:themeColor="text1"/>
          <w:sz w:val="22"/>
          <w:szCs w:val="22"/>
        </w:rPr>
        <w:t xml:space="preserve">Семинар 1. </w:t>
      </w:r>
      <w:r w:rsidRPr="00556DE6">
        <w:rPr>
          <w:b/>
          <w:color w:val="000000" w:themeColor="text1"/>
          <w:sz w:val="22"/>
          <w:szCs w:val="22"/>
          <w:lang w:val="kk-KZ"/>
        </w:rPr>
        <w:t>Современные аспекты взаимодействия археографии с архивоведением, источниковедением и текстологией. Связь с исторической информатикой и автоматизированными архивными технологиями.</w:t>
      </w:r>
    </w:p>
    <w:p w:rsidR="00B35FFD" w:rsidRPr="00556DE6" w:rsidRDefault="00B35FFD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</w:p>
    <w:p w:rsidR="00DC0941" w:rsidRPr="00556DE6" w:rsidRDefault="00DC0941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>1</w:t>
      </w:r>
      <w:r w:rsidR="00D969A6" w:rsidRPr="00556DE6">
        <w:rPr>
          <w:color w:val="000000" w:themeColor="text1"/>
          <w:sz w:val="22"/>
          <w:szCs w:val="22"/>
          <w:lang w:val="kk-KZ"/>
        </w:rPr>
        <w:t>.</w:t>
      </w:r>
      <w:r w:rsidR="007A62D2" w:rsidRPr="00556DE6">
        <w:rPr>
          <w:color w:val="000000" w:themeColor="text1"/>
          <w:sz w:val="22"/>
          <w:szCs w:val="22"/>
          <w:lang w:val="kk-KZ"/>
        </w:rPr>
        <w:t xml:space="preserve"> Объект и предмет археографии.</w:t>
      </w:r>
    </w:p>
    <w:p w:rsidR="00D969A6" w:rsidRPr="00556DE6" w:rsidRDefault="00D969A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 xml:space="preserve">2. </w:t>
      </w:r>
      <w:r w:rsidR="00A14255" w:rsidRPr="00556DE6">
        <w:rPr>
          <w:color w:val="000000" w:themeColor="text1"/>
          <w:sz w:val="22"/>
          <w:szCs w:val="22"/>
          <w:lang w:val="kk-KZ"/>
        </w:rPr>
        <w:t>Взаимодействия археографии с архивоведением, источниковедением и текстологией.</w:t>
      </w:r>
    </w:p>
    <w:p w:rsidR="00A14255" w:rsidRPr="00556DE6" w:rsidRDefault="00A14255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</w:rPr>
        <w:t xml:space="preserve">3. </w:t>
      </w:r>
      <w:r w:rsidRPr="00556DE6">
        <w:rPr>
          <w:color w:val="000000" w:themeColor="text1"/>
          <w:sz w:val="22"/>
          <w:szCs w:val="22"/>
          <w:lang w:val="kk-KZ"/>
        </w:rPr>
        <w:t>Связь с исторической информатикой и автоматизированными архивными технологиями.</w:t>
      </w:r>
    </w:p>
    <w:p w:rsidR="00295A9C" w:rsidRPr="00556DE6" w:rsidRDefault="00295A9C" w:rsidP="00556DE6">
      <w:pPr>
        <w:ind w:firstLine="397"/>
        <w:jc w:val="both"/>
        <w:rPr>
          <w:color w:val="000000" w:themeColor="text1"/>
          <w:sz w:val="22"/>
          <w:szCs w:val="22"/>
        </w:rPr>
      </w:pPr>
    </w:p>
    <w:p w:rsidR="00295A9C" w:rsidRPr="00556DE6" w:rsidRDefault="00295A9C" w:rsidP="00556DE6">
      <w:pPr>
        <w:ind w:firstLine="397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6DE6">
        <w:rPr>
          <w:rFonts w:eastAsia="Times New Roman"/>
          <w:i/>
          <w:iCs/>
          <w:color w:val="000000" w:themeColor="text1"/>
          <w:sz w:val="22"/>
          <w:szCs w:val="22"/>
          <w:lang w:eastAsia="ru-RU"/>
        </w:rPr>
        <w:t>Современные аспекты взаимодействия археографии с архивоведением, текстологией и источниковедением</w:t>
      </w:r>
    </w:p>
    <w:p w:rsidR="00295A9C" w:rsidRPr="00556DE6" w:rsidRDefault="00295A9C" w:rsidP="00556DE6">
      <w:pPr>
        <w:ind w:firstLine="397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6DE6">
        <w:rPr>
          <w:rFonts w:eastAsia="Times New Roman"/>
          <w:color w:val="000000" w:themeColor="text1"/>
          <w:sz w:val="22"/>
          <w:szCs w:val="22"/>
          <w:lang w:eastAsia="ru-RU"/>
        </w:rPr>
        <w:t>Мы подробно рассмотрим объект и предмет археографии как специальной научной дисциплины. В своей основе теоретическая археография, решая специфические проблемы публикации документов, выходит на уровень проблем гносеологии. В этом смысле ей должны быть близки, а порой просто необходимы приемы и способы познания прошлого, существующие в источниковедении, исторической науке, вспомогательных исторических дисциплинах. Поэтому важно констатировать несколько аспектов пересечения, совпадения и соприкосновения объекта археографии - документальной публикации и предмета археографии - документа с объектами и предметами других близких к археографии научных дисциплин.</w:t>
      </w:r>
    </w:p>
    <w:p w:rsidR="00295A9C" w:rsidRPr="00556DE6" w:rsidRDefault="00295A9C" w:rsidP="00556DE6">
      <w:pPr>
        <w:ind w:firstLine="397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6DE6">
        <w:rPr>
          <w:rFonts w:eastAsia="Times New Roman"/>
          <w:color w:val="000000" w:themeColor="text1"/>
          <w:sz w:val="22"/>
          <w:szCs w:val="22"/>
          <w:lang w:eastAsia="ru-RU"/>
        </w:rPr>
        <w:t xml:space="preserve">Объектом архивоведения является документ, а его предметом - архивный документ. Таким образом, архивоведение и археография пересекаются друг с другом: первая научная дисциплина своим объектом, вторая - </w:t>
      </w:r>
      <w:proofErr w:type="gramStart"/>
      <w:r w:rsidRPr="00556DE6">
        <w:rPr>
          <w:rFonts w:eastAsia="Times New Roman"/>
          <w:color w:val="000000" w:themeColor="text1"/>
          <w:sz w:val="22"/>
          <w:szCs w:val="22"/>
          <w:lang w:eastAsia="ru-RU"/>
        </w:rPr>
        <w:t>свои</w:t>
      </w:r>
      <w:proofErr w:type="gramEnd"/>
      <w:r w:rsidRPr="00556DE6">
        <w:rPr>
          <w:rFonts w:eastAsia="Times New Roman"/>
          <w:color w:val="000000" w:themeColor="text1"/>
          <w:sz w:val="22"/>
          <w:szCs w:val="22"/>
          <w:lang w:eastAsia="ru-RU"/>
        </w:rPr>
        <w:t xml:space="preserve"> предметом. Для текстологии документ представляет интерес с точки зрения истории организации его текста, для археографии он важен своей информационной значимостью, в целях повышения которой она использует текстологию.</w:t>
      </w:r>
    </w:p>
    <w:p w:rsidR="00295A9C" w:rsidRPr="00556DE6" w:rsidRDefault="00295A9C" w:rsidP="00556DE6">
      <w:pPr>
        <w:ind w:firstLine="397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6DE6">
        <w:rPr>
          <w:rFonts w:eastAsia="Times New Roman"/>
          <w:color w:val="000000" w:themeColor="text1"/>
          <w:sz w:val="22"/>
          <w:szCs w:val="22"/>
          <w:lang w:eastAsia="ru-RU"/>
        </w:rPr>
        <w:t xml:space="preserve">Объект источниковедения составляет исторический источник, а предмет - отраженный в нем исторический факт. Источниковедение и археография лишь соприкасаются друг с другом, причем даже не на уровне объектов и предметов, а в более неопределенных сферах. Для археографии в принципе безразлично, является ли подлинным или достоверным ставший историческим источником опубликованный документ, тогда как для источниковедения установление его подлинности или достоверности - принципиально важная задача. Археография обеспечивает выработку принципов и приемов подготовки документальной публикации, т. е. занимается реализацией одной из возможностей трансформации документа в исторический источник. Источниковедение имеет дело с реализованной возможностью, с действительно состоявшейся трансформацией документа в исторический источник. Если для археографии документальная публикация оказывается своего рода конечным продуктом, то для источниковедения этот </w:t>
      </w:r>
      <w:proofErr w:type="gramStart"/>
      <w:r w:rsidRPr="00556DE6">
        <w:rPr>
          <w:rFonts w:eastAsia="Times New Roman"/>
          <w:color w:val="000000" w:themeColor="text1"/>
          <w:sz w:val="22"/>
          <w:szCs w:val="22"/>
          <w:lang w:eastAsia="ru-RU"/>
        </w:rPr>
        <w:t>продукт</w:t>
      </w:r>
      <w:proofErr w:type="gramEnd"/>
      <w:r w:rsidRPr="00556DE6">
        <w:rPr>
          <w:rFonts w:eastAsia="Times New Roman"/>
          <w:color w:val="000000" w:themeColor="text1"/>
          <w:sz w:val="22"/>
          <w:szCs w:val="22"/>
          <w:lang w:eastAsia="ru-RU"/>
        </w:rPr>
        <w:t xml:space="preserve"> хотя и важен и значим, но все же остается всего лишь одним из элементов в системе других потребляемых им продуктов.</w:t>
      </w:r>
    </w:p>
    <w:p w:rsidR="00295A9C" w:rsidRPr="00556DE6" w:rsidRDefault="00295A9C" w:rsidP="00556DE6">
      <w:pPr>
        <w:ind w:firstLine="397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6DE6">
        <w:rPr>
          <w:rFonts w:eastAsia="Times New Roman"/>
          <w:color w:val="000000" w:themeColor="text1"/>
          <w:sz w:val="22"/>
          <w:szCs w:val="22"/>
          <w:lang w:eastAsia="ru-RU"/>
        </w:rPr>
        <w:t>Наглядно пересечение, совпадение, соприкосновение объектов и предметов археографии, архивоведения, текстологии, источниковедения представлены в таблице 1.</w:t>
      </w:r>
    </w:p>
    <w:p w:rsidR="00295A9C" w:rsidRPr="00556DE6" w:rsidRDefault="00295A9C" w:rsidP="00556DE6">
      <w:pPr>
        <w:ind w:firstLine="397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6DE6">
        <w:rPr>
          <w:rFonts w:eastAsia="Times New Roman"/>
          <w:i/>
          <w:iCs/>
          <w:color w:val="000000" w:themeColor="text1"/>
          <w:sz w:val="22"/>
          <w:szCs w:val="22"/>
          <w:lang w:eastAsia="ru-RU"/>
        </w:rPr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2996"/>
        <w:gridCol w:w="2224"/>
      </w:tblGrid>
      <w:tr w:rsidR="00295A9C" w:rsidRPr="00556DE6" w:rsidTr="002C7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Дисциплина</w:t>
            </w:r>
          </w:p>
        </w:tc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Объект дисциплины</w:t>
            </w:r>
          </w:p>
        </w:tc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Предмет</w:t>
            </w:r>
          </w:p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дисциплины</w:t>
            </w:r>
          </w:p>
        </w:tc>
      </w:tr>
      <w:tr w:rsidR="00295A9C" w:rsidRPr="00556DE6" w:rsidTr="002C7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Археография</w:t>
            </w:r>
          </w:p>
        </w:tc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 Документальная публикация</w:t>
            </w:r>
          </w:p>
        </w:tc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2. Документ</w:t>
            </w:r>
          </w:p>
        </w:tc>
      </w:tr>
      <w:tr w:rsidR="00295A9C" w:rsidRPr="00556DE6" w:rsidTr="002C7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Архивоведение</w:t>
            </w:r>
          </w:p>
        </w:tc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2. Документ</w:t>
            </w:r>
          </w:p>
        </w:tc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3. Архивный документ</w:t>
            </w:r>
          </w:p>
        </w:tc>
      </w:tr>
      <w:tr w:rsidR="00295A9C" w:rsidRPr="00556DE6" w:rsidTr="002C7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Текстология</w:t>
            </w:r>
          </w:p>
        </w:tc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2. Документ</w:t>
            </w:r>
          </w:p>
        </w:tc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4. Текст документа</w:t>
            </w:r>
          </w:p>
        </w:tc>
      </w:tr>
      <w:tr w:rsidR="00295A9C" w:rsidRPr="00556DE6" w:rsidTr="002C7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Источниковедение</w:t>
            </w:r>
          </w:p>
        </w:tc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5. Исторический источник</w:t>
            </w:r>
          </w:p>
        </w:tc>
        <w:tc>
          <w:tcPr>
            <w:tcW w:w="0" w:type="auto"/>
            <w:vAlign w:val="center"/>
            <w:hideMark/>
          </w:tcPr>
          <w:p w:rsidR="00295A9C" w:rsidRPr="00556DE6" w:rsidRDefault="00295A9C" w:rsidP="00556DE6">
            <w:pPr>
              <w:ind w:firstLine="397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56DE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6. Исторический факт</w:t>
            </w:r>
          </w:p>
        </w:tc>
      </w:tr>
    </w:tbl>
    <w:p w:rsidR="00B35FFD" w:rsidRPr="00556DE6" w:rsidRDefault="00295A9C" w:rsidP="00556DE6">
      <w:pPr>
        <w:ind w:firstLine="397"/>
        <w:jc w:val="both"/>
        <w:rPr>
          <w:color w:val="000000" w:themeColor="text1"/>
          <w:sz w:val="22"/>
          <w:szCs w:val="22"/>
        </w:rPr>
      </w:pPr>
      <w:proofErr w:type="gramStart"/>
      <w:r w:rsidRPr="00556DE6">
        <w:rPr>
          <w:rFonts w:eastAsia="Times New Roman"/>
          <w:color w:val="000000" w:themeColor="text1"/>
          <w:sz w:val="22"/>
          <w:szCs w:val="22"/>
          <w:lang w:eastAsia="ru-RU"/>
        </w:rPr>
        <w:t>Таким образом, мы убедились, что, несмотря на пересечение, соприкосновение объектов и предметов археографии, архивоведения, текстологии, источниковедения, каждая из этих научных дисциплин имеет свою природу, свои не совпадающие никогда объекты и предметы, а значит, специфические задачи, методы, принципы.</w:t>
      </w:r>
      <w:r w:rsidR="00B35FFD" w:rsidRPr="00556DE6">
        <w:rPr>
          <w:color w:val="000000" w:themeColor="text1"/>
          <w:sz w:val="22"/>
          <w:szCs w:val="22"/>
        </w:rPr>
        <w:t xml:space="preserve"> </w:t>
      </w:r>
      <w:proofErr w:type="gramEnd"/>
    </w:p>
    <w:p w:rsidR="00FE217F" w:rsidRPr="00556DE6" w:rsidRDefault="00FE217F" w:rsidP="00556DE6">
      <w:pPr>
        <w:ind w:firstLine="397"/>
        <w:jc w:val="both"/>
        <w:rPr>
          <w:rFonts w:eastAsia="Times New Roman"/>
          <w:b/>
          <w:color w:val="000000" w:themeColor="text1"/>
          <w:sz w:val="22"/>
          <w:szCs w:val="22"/>
          <w:lang w:eastAsia="ru-RU"/>
        </w:rPr>
      </w:pPr>
      <w:r w:rsidRPr="00556DE6">
        <w:rPr>
          <w:rFonts w:eastAsia="Times New Roman"/>
          <w:b/>
          <w:color w:val="000000" w:themeColor="text1"/>
          <w:sz w:val="22"/>
          <w:szCs w:val="22"/>
          <w:lang w:eastAsia="ru-RU"/>
        </w:rPr>
        <w:t>Литература:</w:t>
      </w:r>
    </w:p>
    <w:p w:rsidR="00FE217F" w:rsidRPr="00556DE6" w:rsidRDefault="00FE217F" w:rsidP="00556DE6">
      <w:pPr>
        <w:ind w:firstLine="397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6DE6">
        <w:rPr>
          <w:color w:val="000000" w:themeColor="text1"/>
          <w:sz w:val="22"/>
          <w:szCs w:val="22"/>
        </w:rPr>
        <w:t xml:space="preserve">1. Козлов В.П. Основы теоретической и прикладной археографии. - </w:t>
      </w:r>
      <w:r w:rsidRPr="00556DE6">
        <w:rPr>
          <w:color w:val="000000" w:themeColor="text1"/>
          <w:sz w:val="22"/>
          <w:szCs w:val="22"/>
          <w:shd w:val="clear" w:color="auto" w:fill="FFFFFF"/>
        </w:rPr>
        <w:t>М.: РОССПЭН, 2008. – 247 с. [электронный ресурс] // Сайт «</w:t>
      </w:r>
      <w:proofErr w:type="spellStart"/>
      <w:r w:rsidRPr="00556DE6">
        <w:rPr>
          <w:color w:val="000000" w:themeColor="text1"/>
          <w:sz w:val="22"/>
          <w:szCs w:val="22"/>
          <w:shd w:val="clear" w:color="auto" w:fill="FFFFFF"/>
        </w:rPr>
        <w:t>Studmed.ru</w:t>
      </w:r>
      <w:proofErr w:type="spellEnd"/>
      <w:r w:rsidRPr="00556DE6">
        <w:rPr>
          <w:color w:val="000000" w:themeColor="text1"/>
          <w:sz w:val="22"/>
          <w:szCs w:val="22"/>
          <w:shd w:val="clear" w:color="auto" w:fill="FFFFFF"/>
        </w:rPr>
        <w:t>». – Режим доступа: Studmed.ru_kozlov-vp-osnovy-teoreticheskoy-i-prikladnoy-arheografii_76bca5c3607 (дата обращения – 02.01.2018).</w:t>
      </w:r>
    </w:p>
    <w:p w:rsidR="00FE217F" w:rsidRPr="00556DE6" w:rsidRDefault="00FE217F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bCs/>
          <w:color w:val="000000" w:themeColor="text1"/>
          <w:sz w:val="22"/>
          <w:szCs w:val="22"/>
        </w:rPr>
        <w:lastRenderedPageBreak/>
        <w:t xml:space="preserve">2. Земсков А.И., </w:t>
      </w:r>
      <w:proofErr w:type="spellStart"/>
      <w:r w:rsidRPr="00556DE6">
        <w:rPr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bCs/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bCs/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bCs/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bCs/>
          <w:color w:val="000000" w:themeColor="text1"/>
          <w:sz w:val="22"/>
          <w:szCs w:val="22"/>
        </w:rPr>
        <w:t>.</w:t>
      </w:r>
      <w:r w:rsidRPr="00556DE6">
        <w:rPr>
          <w:color w:val="000000" w:themeColor="text1"/>
          <w:sz w:val="22"/>
          <w:szCs w:val="22"/>
        </w:rPr>
        <w:t xml:space="preserve"> - М.: «Издательство ФАИР», 2007. - 528 с.: ил. – (Специальный издательский проект для библиотек).</w:t>
      </w:r>
    </w:p>
    <w:p w:rsidR="00FE217F" w:rsidRPr="00556DE6" w:rsidRDefault="00FE217F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3. </w:t>
      </w:r>
      <w:proofErr w:type="spellStart"/>
      <w:r w:rsidRPr="00556DE6">
        <w:rPr>
          <w:color w:val="000000" w:themeColor="text1"/>
          <w:sz w:val="22"/>
          <w:szCs w:val="22"/>
        </w:rPr>
        <w:t>Вуль</w:t>
      </w:r>
      <w:proofErr w:type="spellEnd"/>
      <w:r w:rsidRPr="00556DE6">
        <w:rPr>
          <w:color w:val="000000" w:themeColor="text1"/>
          <w:sz w:val="22"/>
          <w:szCs w:val="22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556DE6">
        <w:rPr>
          <w:color w:val="000000" w:themeColor="text1"/>
          <w:sz w:val="22"/>
          <w:szCs w:val="22"/>
        </w:rPr>
        <w:t>с</w:t>
      </w:r>
      <w:proofErr w:type="gramEnd"/>
      <w:r w:rsidRPr="00556DE6">
        <w:rPr>
          <w:color w:val="000000" w:themeColor="text1"/>
          <w:sz w:val="22"/>
          <w:szCs w:val="22"/>
        </w:rPr>
        <w:t>.</w:t>
      </w:r>
    </w:p>
    <w:p w:rsidR="00FE217F" w:rsidRPr="00556DE6" w:rsidRDefault="00FE217F" w:rsidP="00556DE6">
      <w:pPr>
        <w:ind w:firstLine="397"/>
        <w:jc w:val="both"/>
        <w:rPr>
          <w:color w:val="000000" w:themeColor="text1"/>
          <w:sz w:val="22"/>
          <w:szCs w:val="22"/>
        </w:rPr>
      </w:pPr>
    </w:p>
    <w:p w:rsidR="00AC7634" w:rsidRPr="00556DE6" w:rsidRDefault="008D54C3" w:rsidP="00556DE6">
      <w:pPr>
        <w:ind w:firstLine="397"/>
        <w:jc w:val="both"/>
        <w:rPr>
          <w:b/>
          <w:color w:val="000000" w:themeColor="text1"/>
          <w:sz w:val="22"/>
          <w:szCs w:val="22"/>
        </w:rPr>
      </w:pPr>
      <w:r w:rsidRPr="00556DE6">
        <w:rPr>
          <w:b/>
          <w:color w:val="000000" w:themeColor="text1"/>
          <w:sz w:val="22"/>
          <w:szCs w:val="22"/>
        </w:rPr>
        <w:t>Семинар 2. Архивы машиночитаемых данных</w:t>
      </w:r>
    </w:p>
    <w:p w:rsidR="00AC7634" w:rsidRPr="00556DE6" w:rsidRDefault="00AC7634" w:rsidP="00556DE6">
      <w:pPr>
        <w:ind w:firstLine="397"/>
        <w:jc w:val="both"/>
        <w:rPr>
          <w:color w:val="000000" w:themeColor="text1"/>
          <w:sz w:val="22"/>
          <w:szCs w:val="22"/>
        </w:rPr>
      </w:pPr>
    </w:p>
    <w:p w:rsidR="00AC7634" w:rsidRPr="00556DE6" w:rsidRDefault="00AC7634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1. Проблема долговременного хранения архивных документов.</w:t>
      </w:r>
    </w:p>
    <w:p w:rsidR="00AC7634" w:rsidRPr="00556DE6" w:rsidRDefault="00A14255" w:rsidP="00556DE6">
      <w:pPr>
        <w:pStyle w:val="a4"/>
        <w:ind w:left="0" w:firstLine="397"/>
        <w:jc w:val="both"/>
        <w:rPr>
          <w:color w:val="000000" w:themeColor="text1"/>
          <w:spacing w:val="-3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2.</w:t>
      </w:r>
      <w:r w:rsidR="00AC7634" w:rsidRPr="00556DE6">
        <w:rPr>
          <w:color w:val="000000" w:themeColor="text1"/>
          <w:sz w:val="22"/>
          <w:szCs w:val="22"/>
        </w:rPr>
        <w:t xml:space="preserve"> </w:t>
      </w:r>
      <w:r w:rsidRPr="00556DE6">
        <w:rPr>
          <w:color w:val="000000" w:themeColor="text1"/>
          <w:spacing w:val="-3"/>
          <w:sz w:val="22"/>
          <w:szCs w:val="22"/>
        </w:rPr>
        <w:t>Практика архивирования машиночитаемых (электронных) документов за рубежом.</w:t>
      </w:r>
    </w:p>
    <w:p w:rsidR="00A14255" w:rsidRPr="00556DE6" w:rsidRDefault="00A14255" w:rsidP="00556DE6">
      <w:pPr>
        <w:pStyle w:val="a4"/>
        <w:ind w:left="0" w:firstLine="397"/>
        <w:jc w:val="both"/>
        <w:rPr>
          <w:color w:val="000000" w:themeColor="text1"/>
          <w:spacing w:val="-3"/>
          <w:sz w:val="22"/>
          <w:szCs w:val="22"/>
        </w:rPr>
      </w:pPr>
      <w:r w:rsidRPr="00556DE6">
        <w:rPr>
          <w:color w:val="000000" w:themeColor="text1"/>
          <w:spacing w:val="-3"/>
          <w:sz w:val="22"/>
          <w:szCs w:val="22"/>
        </w:rPr>
        <w:t>3. Создание архивов машиночитаемых данны</w:t>
      </w:r>
      <w:proofErr w:type="gramStart"/>
      <w:r w:rsidRPr="00556DE6">
        <w:rPr>
          <w:color w:val="000000" w:themeColor="text1"/>
          <w:spacing w:val="-3"/>
          <w:sz w:val="22"/>
          <w:szCs w:val="22"/>
        </w:rPr>
        <w:t>х в СССР</w:t>
      </w:r>
      <w:proofErr w:type="gramEnd"/>
      <w:r w:rsidRPr="00556DE6">
        <w:rPr>
          <w:color w:val="000000" w:themeColor="text1"/>
          <w:spacing w:val="-3"/>
          <w:sz w:val="22"/>
          <w:szCs w:val="22"/>
        </w:rPr>
        <w:t>.</w:t>
      </w:r>
    </w:p>
    <w:p w:rsidR="00A14255" w:rsidRPr="00556DE6" w:rsidRDefault="00A14255" w:rsidP="00556DE6">
      <w:pPr>
        <w:pStyle w:val="a4"/>
        <w:ind w:left="0"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4. Рассмотрение вопросов электронной архивации в Республике Казахстан.</w:t>
      </w:r>
    </w:p>
    <w:p w:rsidR="00A14255" w:rsidRPr="00556DE6" w:rsidRDefault="00A14255" w:rsidP="00556DE6">
      <w:pPr>
        <w:pStyle w:val="a4"/>
        <w:ind w:left="0" w:firstLine="397"/>
        <w:jc w:val="both"/>
        <w:rPr>
          <w:color w:val="000000" w:themeColor="text1"/>
          <w:sz w:val="22"/>
          <w:szCs w:val="22"/>
        </w:rPr>
      </w:pPr>
    </w:p>
    <w:p w:rsidR="00A14255" w:rsidRPr="00556DE6" w:rsidRDefault="00A14255" w:rsidP="00556DE6">
      <w:pPr>
        <w:ind w:firstLine="397"/>
        <w:jc w:val="both"/>
        <w:rPr>
          <w:rFonts w:eastAsia="Times New Roman"/>
          <w:b/>
          <w:color w:val="000000" w:themeColor="text1"/>
          <w:sz w:val="22"/>
          <w:szCs w:val="22"/>
          <w:lang w:eastAsia="ru-RU"/>
        </w:rPr>
      </w:pPr>
      <w:r w:rsidRPr="00556DE6">
        <w:rPr>
          <w:rFonts w:eastAsia="Times New Roman"/>
          <w:b/>
          <w:color w:val="000000" w:themeColor="text1"/>
          <w:sz w:val="22"/>
          <w:szCs w:val="22"/>
          <w:lang w:eastAsia="ru-RU"/>
        </w:rPr>
        <w:t>Литература:</w:t>
      </w:r>
    </w:p>
    <w:p w:rsidR="00815122" w:rsidRPr="00556DE6" w:rsidRDefault="00A14255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1. Жакишева С.А. Историческая информатика в Казахстане: теория, историография, методики и технологии: монография. - Алматы: Центр оперативной печати КазАТиСО, 2011. - 336 с. – С. 210-221.</w:t>
      </w:r>
    </w:p>
    <w:p w:rsidR="00BE1EF2" w:rsidRPr="00556DE6" w:rsidRDefault="00BE1EF2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2. </w:t>
      </w:r>
      <w:r w:rsidRPr="00556DE6">
        <w:rPr>
          <w:rFonts w:eastAsia="Calibri"/>
          <w:color w:val="000000" w:themeColor="text1"/>
          <w:sz w:val="22"/>
          <w:szCs w:val="22"/>
        </w:rPr>
        <w:t>Тихонов В.И. Информационные технологии и электронные документы в контексте архивного хранения. –</w:t>
      </w:r>
      <w:r w:rsidRPr="00556DE6">
        <w:rPr>
          <w:color w:val="000000" w:themeColor="text1"/>
          <w:sz w:val="22"/>
          <w:szCs w:val="22"/>
        </w:rPr>
        <w:t xml:space="preserve"> 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М.: изд-во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Главархива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 г. Москвы, 2009. – 384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1E3DDF" w:rsidRPr="00556DE6" w:rsidRDefault="001E3DDF" w:rsidP="00556DE6">
      <w:pPr>
        <w:ind w:firstLine="397"/>
        <w:jc w:val="both"/>
        <w:rPr>
          <w:color w:val="000000" w:themeColor="text1"/>
          <w:sz w:val="22"/>
          <w:szCs w:val="22"/>
        </w:rPr>
      </w:pPr>
    </w:p>
    <w:p w:rsidR="001E3DDF" w:rsidRPr="00556DE6" w:rsidRDefault="001E3DDF" w:rsidP="00556DE6">
      <w:pPr>
        <w:ind w:firstLine="397"/>
        <w:jc w:val="both"/>
        <w:rPr>
          <w:b/>
          <w:color w:val="000000" w:themeColor="text1"/>
          <w:sz w:val="22"/>
          <w:szCs w:val="22"/>
        </w:rPr>
      </w:pPr>
      <w:r w:rsidRPr="00556DE6">
        <w:rPr>
          <w:b/>
          <w:color w:val="000000" w:themeColor="text1"/>
          <w:sz w:val="22"/>
          <w:szCs w:val="22"/>
        </w:rPr>
        <w:t>Семинар 3. Компьютерные методы передачи текста и изображения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</w:rPr>
      </w:pPr>
    </w:p>
    <w:p w:rsidR="00BE1EF2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1. Набор, сканирование (оцифровка) текстов и изображение на основе архивных документов.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2. Оптическое распознавание текстовых документов.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3. Проблемы распозн</w:t>
      </w:r>
      <w:r w:rsidR="00A8551A" w:rsidRPr="00556DE6">
        <w:rPr>
          <w:color w:val="000000" w:themeColor="text1"/>
          <w:sz w:val="22"/>
          <w:szCs w:val="22"/>
        </w:rPr>
        <w:t>а</w:t>
      </w:r>
      <w:r w:rsidRPr="00556DE6">
        <w:rPr>
          <w:color w:val="000000" w:themeColor="text1"/>
          <w:sz w:val="22"/>
          <w:szCs w:val="22"/>
        </w:rPr>
        <w:t>вания текстов исторических источников.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</w:rPr>
      </w:pPr>
    </w:p>
    <w:p w:rsidR="00DA0EF6" w:rsidRPr="00556DE6" w:rsidRDefault="00DA0EF6" w:rsidP="00556DE6">
      <w:pPr>
        <w:ind w:firstLine="397"/>
        <w:jc w:val="both"/>
        <w:rPr>
          <w:b/>
          <w:color w:val="000000" w:themeColor="text1"/>
          <w:sz w:val="22"/>
          <w:szCs w:val="22"/>
        </w:rPr>
      </w:pPr>
      <w:r w:rsidRPr="00556DE6">
        <w:rPr>
          <w:b/>
          <w:color w:val="000000" w:themeColor="text1"/>
          <w:sz w:val="22"/>
          <w:szCs w:val="22"/>
        </w:rPr>
        <w:t>Литература:</w:t>
      </w:r>
    </w:p>
    <w:p w:rsidR="00DA0EF6" w:rsidRPr="00556DE6" w:rsidRDefault="00DA0EF6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1. Земсков А.И.,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>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- М.: «Издательство ФАИР», 2007. - 528 с.: ил. – (Специальный издательский проект для библиотек).</w:t>
      </w:r>
    </w:p>
    <w:p w:rsidR="00DA0EF6" w:rsidRPr="00556DE6" w:rsidRDefault="00DA0EF6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2.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Вуль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</w:rPr>
      </w:pPr>
    </w:p>
    <w:p w:rsidR="00BE1EF2" w:rsidRPr="00556DE6" w:rsidRDefault="00815122" w:rsidP="00556DE6">
      <w:pPr>
        <w:ind w:firstLine="397"/>
        <w:jc w:val="both"/>
        <w:rPr>
          <w:b/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 xml:space="preserve">Семинар 4. </w:t>
      </w:r>
      <w:r w:rsidRPr="00556DE6">
        <w:rPr>
          <w:rFonts w:eastAsia="Calibri"/>
          <w:b/>
          <w:color w:val="000000" w:themeColor="text1"/>
          <w:sz w:val="22"/>
          <w:szCs w:val="22"/>
          <w:lang w:val="kk-KZ"/>
        </w:rPr>
        <w:t>Типология публикаций.</w:t>
      </w:r>
    </w:p>
    <w:p w:rsidR="00815122" w:rsidRPr="00556DE6" w:rsidRDefault="00815122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>1. Классификация электронных публикаций исторических источников по форме публикации: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>1.1. Публикации документов на лазерных дисках.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>1.2. Публикации в составе полнотекстовой базы данных.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>1.3. Интренет-публикации.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>2. Классификация электронных публикаций исторических источников по типу информации.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>2.1. Текстовая публикация.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>2.2. Изобразительная (символьная) публикация.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>2.3. Звуковая электронная рубликация.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</w:p>
    <w:p w:rsidR="00DA0EF6" w:rsidRPr="00556DE6" w:rsidRDefault="00DA0EF6" w:rsidP="00556DE6">
      <w:pPr>
        <w:ind w:firstLine="397"/>
        <w:jc w:val="both"/>
        <w:rPr>
          <w:b/>
          <w:color w:val="000000" w:themeColor="text1"/>
          <w:sz w:val="22"/>
          <w:szCs w:val="22"/>
          <w:lang w:val="kk-KZ"/>
        </w:rPr>
      </w:pPr>
      <w:r w:rsidRPr="00556DE6">
        <w:rPr>
          <w:b/>
          <w:color w:val="000000" w:themeColor="text1"/>
          <w:sz w:val="22"/>
          <w:szCs w:val="22"/>
          <w:lang w:val="kk-KZ"/>
        </w:rPr>
        <w:t>Литература:</w:t>
      </w:r>
    </w:p>
    <w:p w:rsidR="00DA0EF6" w:rsidRPr="00556DE6" w:rsidRDefault="00DA0EF6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1. Земсков А.И.,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>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- М.: «Издательство ФАИР», 2007. - 528 с.: ил. – (Специальный издательский проект для библиотек).</w:t>
      </w:r>
    </w:p>
    <w:p w:rsidR="00DA0EF6" w:rsidRPr="00556DE6" w:rsidRDefault="00DA0EF6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2. Гарскова И.М. Базы и банки данных в исторических исследованиях. – </w:t>
      </w:r>
      <w:proofErr w:type="spellStart"/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Москва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-Gottingen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: </w:t>
      </w:r>
      <w:r w:rsidRPr="00556DE6">
        <w:rPr>
          <w:rFonts w:eastAsia="Calibri"/>
          <w:color w:val="000000" w:themeColor="text1"/>
          <w:spacing w:val="1"/>
          <w:sz w:val="22"/>
          <w:szCs w:val="22"/>
        </w:rPr>
        <w:t xml:space="preserve">Институт истории общества 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Макса Планка, 1994. – 215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DA0EF6" w:rsidRPr="00556DE6" w:rsidRDefault="00DA0EF6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3.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Вуль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DA0EF6" w:rsidRPr="00556DE6" w:rsidRDefault="00DA0EF6" w:rsidP="00556DE6">
      <w:pPr>
        <w:ind w:firstLine="397"/>
        <w:jc w:val="both"/>
        <w:rPr>
          <w:color w:val="000000" w:themeColor="text1"/>
          <w:sz w:val="22"/>
          <w:szCs w:val="22"/>
        </w:rPr>
      </w:pPr>
    </w:p>
    <w:p w:rsidR="00815122" w:rsidRPr="00556DE6" w:rsidRDefault="00815122" w:rsidP="00556DE6">
      <w:pPr>
        <w:ind w:firstLine="397"/>
        <w:jc w:val="both"/>
        <w:rPr>
          <w:b/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 xml:space="preserve">Семинар 5. </w:t>
      </w:r>
      <w:r w:rsidRPr="00556DE6">
        <w:rPr>
          <w:rFonts w:eastAsia="Calibri"/>
          <w:b/>
          <w:color w:val="000000" w:themeColor="text1"/>
          <w:sz w:val="22"/>
          <w:szCs w:val="22"/>
          <w:lang w:val="kk-KZ"/>
        </w:rPr>
        <w:t>Распространенные недостатки Интернет-публикаций исторических документов.</w:t>
      </w:r>
    </w:p>
    <w:p w:rsidR="00DA0EF6" w:rsidRPr="00556DE6" w:rsidRDefault="00DA0EF6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653735" w:rsidRPr="00556DE6" w:rsidRDefault="00653735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lastRenderedPageBreak/>
        <w:t xml:space="preserve">1. </w:t>
      </w:r>
      <w:r w:rsidR="0034426A" w:rsidRPr="00556DE6">
        <w:rPr>
          <w:rFonts w:eastAsia="Calibri"/>
          <w:color w:val="000000" w:themeColor="text1"/>
          <w:sz w:val="22"/>
          <w:szCs w:val="22"/>
        </w:rPr>
        <w:t>Качество электронной копии: археографическое описание подлинника и развернутое описание его цифровой копии.</w:t>
      </w:r>
    </w:p>
    <w:p w:rsidR="00653735" w:rsidRPr="00556DE6" w:rsidRDefault="00653735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>2.</w:t>
      </w:r>
      <w:r w:rsidR="0034426A" w:rsidRPr="00556DE6">
        <w:rPr>
          <w:rFonts w:eastAsia="Calibri"/>
          <w:color w:val="000000" w:themeColor="text1"/>
          <w:sz w:val="22"/>
          <w:szCs w:val="22"/>
        </w:rPr>
        <w:t xml:space="preserve"> Потребность в подлинности и аутентичности источника: создание, воспроизведение, полнота копируемого источника.</w:t>
      </w:r>
    </w:p>
    <w:p w:rsidR="00653735" w:rsidRPr="00556DE6" w:rsidRDefault="00653735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>3.</w:t>
      </w:r>
      <w:r w:rsidR="0034426A" w:rsidRPr="00556DE6">
        <w:rPr>
          <w:rFonts w:eastAsia="Calibri"/>
          <w:color w:val="000000" w:themeColor="text1"/>
          <w:sz w:val="22"/>
          <w:szCs w:val="22"/>
        </w:rPr>
        <w:t xml:space="preserve"> Целостность материальной фактуры.</w:t>
      </w:r>
    </w:p>
    <w:p w:rsidR="0034426A" w:rsidRPr="00556DE6" w:rsidRDefault="0034426A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>4. Авторское право на электронную копию.</w:t>
      </w:r>
    </w:p>
    <w:p w:rsidR="00653735" w:rsidRPr="00556DE6" w:rsidRDefault="00653735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</w:p>
    <w:p w:rsidR="0034426A" w:rsidRPr="00556DE6" w:rsidRDefault="0034426A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>Литература:</w:t>
      </w:r>
    </w:p>
    <w:p w:rsidR="0034426A" w:rsidRPr="00556DE6" w:rsidRDefault="0034426A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1. Юмашева Ю.Ю. Историография научных исследований в области информатизации архивного дела в Российской Федерации (начало 1990-х − 2016 гг.). – М., 2017.</w:t>
      </w:r>
    </w:p>
    <w:p w:rsidR="0034426A" w:rsidRPr="00556DE6" w:rsidRDefault="0034426A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2. Земсков А.И., </w:t>
      </w:r>
      <w:proofErr w:type="spellStart"/>
      <w:r w:rsidRPr="00556DE6">
        <w:rPr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color w:val="000000" w:themeColor="text1"/>
          <w:sz w:val="22"/>
          <w:szCs w:val="22"/>
        </w:rPr>
        <w:t>. - М.: «Издательство ФАИР», 2007. - 528 с.: ил. – (Специальный издательский проект для библиотек).</w:t>
      </w:r>
    </w:p>
    <w:p w:rsidR="0034426A" w:rsidRPr="00556DE6" w:rsidRDefault="0034426A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3. </w:t>
      </w:r>
      <w:proofErr w:type="spellStart"/>
      <w:r w:rsidRPr="00556DE6">
        <w:rPr>
          <w:color w:val="000000" w:themeColor="text1"/>
          <w:sz w:val="22"/>
          <w:szCs w:val="22"/>
        </w:rPr>
        <w:t>Вуль</w:t>
      </w:r>
      <w:proofErr w:type="spellEnd"/>
      <w:r w:rsidRPr="00556DE6">
        <w:rPr>
          <w:color w:val="000000" w:themeColor="text1"/>
          <w:sz w:val="22"/>
          <w:szCs w:val="22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556DE6">
        <w:rPr>
          <w:color w:val="000000" w:themeColor="text1"/>
          <w:sz w:val="22"/>
          <w:szCs w:val="22"/>
        </w:rPr>
        <w:t>с</w:t>
      </w:r>
      <w:proofErr w:type="gramEnd"/>
      <w:r w:rsidRPr="00556DE6">
        <w:rPr>
          <w:color w:val="000000" w:themeColor="text1"/>
          <w:sz w:val="22"/>
          <w:szCs w:val="22"/>
        </w:rPr>
        <w:t>.</w:t>
      </w:r>
    </w:p>
    <w:p w:rsidR="0034426A" w:rsidRPr="00556DE6" w:rsidRDefault="0034426A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4. </w:t>
      </w:r>
      <w:proofErr w:type="spellStart"/>
      <w:r w:rsidRPr="00556DE6">
        <w:rPr>
          <w:color w:val="000000" w:themeColor="text1"/>
          <w:sz w:val="22"/>
          <w:szCs w:val="22"/>
        </w:rPr>
        <w:t>Грум-Гржимайло</w:t>
      </w:r>
      <w:proofErr w:type="spellEnd"/>
      <w:r w:rsidRPr="00556DE6">
        <w:rPr>
          <w:color w:val="000000" w:themeColor="text1"/>
          <w:sz w:val="22"/>
          <w:szCs w:val="22"/>
        </w:rPr>
        <w:t xml:space="preserve"> Ю.В., </w:t>
      </w:r>
      <w:proofErr w:type="spellStart"/>
      <w:r w:rsidRPr="00556DE6">
        <w:rPr>
          <w:color w:val="000000" w:themeColor="text1"/>
          <w:sz w:val="22"/>
          <w:szCs w:val="22"/>
        </w:rPr>
        <w:t>Сабенникова</w:t>
      </w:r>
      <w:proofErr w:type="spellEnd"/>
      <w:r w:rsidRPr="00556DE6">
        <w:rPr>
          <w:color w:val="000000" w:themeColor="text1"/>
          <w:sz w:val="22"/>
          <w:szCs w:val="22"/>
        </w:rPr>
        <w:t xml:space="preserve"> И.В. Некоторые проблемы публикации архивных документов в электронных изданиях // Сайт Архивные информационные технологии https://www.aiteh.ru/nekotorye-problemy-publikatsii-arhivnyh-dokumentov-v-elektronnyh-izdaniyah.html</w:t>
      </w:r>
    </w:p>
    <w:p w:rsidR="0034426A" w:rsidRPr="00556DE6" w:rsidRDefault="0034426A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5. Правила издания исторических документо</w:t>
      </w:r>
      <w:proofErr w:type="gramStart"/>
      <w:r w:rsidRPr="00556DE6">
        <w:rPr>
          <w:color w:val="000000" w:themeColor="text1"/>
          <w:sz w:val="22"/>
          <w:szCs w:val="22"/>
        </w:rPr>
        <w:t>в в СССР</w:t>
      </w:r>
      <w:proofErr w:type="gramEnd"/>
      <w:r w:rsidRPr="00556DE6">
        <w:rPr>
          <w:color w:val="000000" w:themeColor="text1"/>
          <w:sz w:val="22"/>
          <w:szCs w:val="22"/>
        </w:rPr>
        <w:t xml:space="preserve"> / </w:t>
      </w:r>
      <w:proofErr w:type="spellStart"/>
      <w:r w:rsidRPr="00556DE6">
        <w:rPr>
          <w:color w:val="000000" w:themeColor="text1"/>
          <w:sz w:val="22"/>
          <w:szCs w:val="22"/>
        </w:rPr>
        <w:t>Главархив</w:t>
      </w:r>
      <w:proofErr w:type="spellEnd"/>
      <w:r w:rsidRPr="00556DE6">
        <w:rPr>
          <w:color w:val="000000" w:themeColor="text1"/>
          <w:sz w:val="22"/>
          <w:szCs w:val="22"/>
        </w:rPr>
        <w:t xml:space="preserve"> СССР, ВНИИДАД, АН СССР, </w:t>
      </w:r>
      <w:proofErr w:type="spellStart"/>
      <w:r w:rsidRPr="00556DE6">
        <w:rPr>
          <w:color w:val="000000" w:themeColor="text1"/>
          <w:sz w:val="22"/>
          <w:szCs w:val="22"/>
        </w:rPr>
        <w:t>Ин-т</w:t>
      </w:r>
      <w:proofErr w:type="spellEnd"/>
      <w:r w:rsidRPr="00556DE6">
        <w:rPr>
          <w:color w:val="000000" w:themeColor="text1"/>
          <w:sz w:val="22"/>
          <w:szCs w:val="22"/>
        </w:rPr>
        <w:t xml:space="preserve"> истории СССР, </w:t>
      </w:r>
      <w:proofErr w:type="spellStart"/>
      <w:r w:rsidRPr="00556DE6">
        <w:rPr>
          <w:color w:val="000000" w:themeColor="text1"/>
          <w:sz w:val="22"/>
          <w:szCs w:val="22"/>
        </w:rPr>
        <w:t>Археогр</w:t>
      </w:r>
      <w:proofErr w:type="spellEnd"/>
      <w:r w:rsidRPr="00556DE6">
        <w:rPr>
          <w:color w:val="000000" w:themeColor="text1"/>
          <w:sz w:val="22"/>
          <w:szCs w:val="22"/>
        </w:rPr>
        <w:t xml:space="preserve">. </w:t>
      </w:r>
      <w:proofErr w:type="spellStart"/>
      <w:r w:rsidRPr="00556DE6">
        <w:rPr>
          <w:color w:val="000000" w:themeColor="text1"/>
          <w:sz w:val="22"/>
          <w:szCs w:val="22"/>
        </w:rPr>
        <w:t>комис</w:t>
      </w:r>
      <w:proofErr w:type="spellEnd"/>
      <w:r w:rsidRPr="00556DE6">
        <w:rPr>
          <w:color w:val="000000" w:themeColor="text1"/>
          <w:sz w:val="22"/>
          <w:szCs w:val="22"/>
        </w:rPr>
        <w:t xml:space="preserve">. ИМЛ при ЦК КПСС, </w:t>
      </w:r>
      <w:proofErr w:type="spellStart"/>
      <w:r w:rsidRPr="00556DE6">
        <w:rPr>
          <w:color w:val="000000" w:themeColor="text1"/>
          <w:sz w:val="22"/>
          <w:szCs w:val="22"/>
        </w:rPr>
        <w:t>Гос</w:t>
      </w:r>
      <w:proofErr w:type="spellEnd"/>
      <w:r w:rsidRPr="00556DE6">
        <w:rPr>
          <w:color w:val="000000" w:themeColor="text1"/>
          <w:sz w:val="22"/>
          <w:szCs w:val="22"/>
        </w:rPr>
        <w:t xml:space="preserve">. ком. СССР по печати, МГИАИ. 2-е изд., </w:t>
      </w:r>
      <w:proofErr w:type="spellStart"/>
      <w:r w:rsidRPr="00556DE6">
        <w:rPr>
          <w:color w:val="000000" w:themeColor="text1"/>
          <w:sz w:val="22"/>
          <w:szCs w:val="22"/>
        </w:rPr>
        <w:t>перераб</w:t>
      </w:r>
      <w:proofErr w:type="spellEnd"/>
      <w:r w:rsidRPr="00556DE6">
        <w:rPr>
          <w:color w:val="000000" w:themeColor="text1"/>
          <w:sz w:val="22"/>
          <w:szCs w:val="22"/>
        </w:rPr>
        <w:t xml:space="preserve">. и доп. М., 1990. 187 </w:t>
      </w:r>
      <w:proofErr w:type="gramStart"/>
      <w:r w:rsidRPr="00556DE6">
        <w:rPr>
          <w:color w:val="000000" w:themeColor="text1"/>
          <w:sz w:val="22"/>
          <w:szCs w:val="22"/>
        </w:rPr>
        <w:t>с</w:t>
      </w:r>
      <w:proofErr w:type="gramEnd"/>
      <w:r w:rsidRPr="00556DE6">
        <w:rPr>
          <w:color w:val="000000" w:themeColor="text1"/>
          <w:sz w:val="22"/>
          <w:szCs w:val="22"/>
        </w:rPr>
        <w:t>.</w:t>
      </w:r>
    </w:p>
    <w:p w:rsidR="0034426A" w:rsidRPr="00556DE6" w:rsidRDefault="0034426A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</w:p>
    <w:p w:rsidR="00815122" w:rsidRPr="00556DE6" w:rsidRDefault="00815122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>Семинар 6. Электронные публикации документов в составе полнотекстовых баз данных</w:t>
      </w:r>
      <w:r w:rsidR="00A8551A" w:rsidRPr="00556DE6">
        <w:rPr>
          <w:rFonts w:eastAsia="Calibri"/>
          <w:b/>
          <w:color w:val="000000" w:themeColor="text1"/>
          <w:sz w:val="22"/>
          <w:szCs w:val="22"/>
        </w:rPr>
        <w:t>.</w:t>
      </w:r>
    </w:p>
    <w:p w:rsidR="00A8551A" w:rsidRPr="00556DE6" w:rsidRDefault="00A8551A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</w:p>
    <w:p w:rsidR="00A8551A" w:rsidRPr="00556DE6" w:rsidRDefault="00A8551A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>1. Классификация баз данных.</w:t>
      </w:r>
    </w:p>
    <w:p w:rsidR="00A8551A" w:rsidRPr="00556DE6" w:rsidRDefault="00A8551A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>2. Типы маркировки текста и разработка информационно-поискового аппарата, поиска информации по базе.</w:t>
      </w:r>
    </w:p>
    <w:p w:rsidR="00A8551A" w:rsidRPr="00556DE6" w:rsidRDefault="00A8551A" w:rsidP="00556DE6">
      <w:pPr>
        <w:ind w:firstLine="397"/>
        <w:jc w:val="both"/>
        <w:rPr>
          <w:b/>
          <w:color w:val="000000" w:themeColor="text1"/>
          <w:sz w:val="22"/>
          <w:szCs w:val="22"/>
        </w:rPr>
      </w:pPr>
    </w:p>
    <w:p w:rsidR="00A8551A" w:rsidRPr="00556DE6" w:rsidRDefault="00A8551A" w:rsidP="00556DE6">
      <w:pPr>
        <w:ind w:firstLine="397"/>
        <w:jc w:val="both"/>
        <w:rPr>
          <w:b/>
          <w:color w:val="000000" w:themeColor="text1"/>
          <w:sz w:val="22"/>
          <w:szCs w:val="22"/>
          <w:lang w:val="kk-KZ"/>
        </w:rPr>
      </w:pPr>
      <w:r w:rsidRPr="00556DE6">
        <w:rPr>
          <w:b/>
          <w:color w:val="000000" w:themeColor="text1"/>
          <w:sz w:val="22"/>
          <w:szCs w:val="22"/>
          <w:lang w:val="kk-KZ"/>
        </w:rPr>
        <w:t>Литература:</w:t>
      </w:r>
    </w:p>
    <w:p w:rsidR="00A8551A" w:rsidRPr="00556DE6" w:rsidRDefault="00A8551A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1. Земсков А.И.,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>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- М.: «Издательство ФАИР», 2007. - 528 с.: ил. – (Специальный издательский проект для библиотек).</w:t>
      </w:r>
    </w:p>
    <w:p w:rsidR="00A8551A" w:rsidRPr="00556DE6" w:rsidRDefault="00A8551A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2. Гарскова И.М. Базы и банки данных в исторических исследованиях. – </w:t>
      </w:r>
      <w:proofErr w:type="spellStart"/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Москва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-Gottingen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: </w:t>
      </w:r>
      <w:r w:rsidRPr="00556DE6">
        <w:rPr>
          <w:rFonts w:eastAsia="Calibri"/>
          <w:color w:val="000000" w:themeColor="text1"/>
          <w:spacing w:val="1"/>
          <w:sz w:val="22"/>
          <w:szCs w:val="22"/>
        </w:rPr>
        <w:t xml:space="preserve">Институт истории общества 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Макса Планка, 1994. – 215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A8551A" w:rsidRPr="00556DE6" w:rsidRDefault="00A8551A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3.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Вуль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A8551A" w:rsidRPr="00556DE6" w:rsidRDefault="00A8551A" w:rsidP="00556DE6">
      <w:pPr>
        <w:ind w:firstLine="397"/>
        <w:jc w:val="both"/>
        <w:rPr>
          <w:b/>
          <w:color w:val="000000" w:themeColor="text1"/>
          <w:sz w:val="22"/>
          <w:szCs w:val="22"/>
        </w:rPr>
      </w:pPr>
    </w:p>
    <w:p w:rsidR="00BE1EF2" w:rsidRPr="00556DE6" w:rsidRDefault="00815122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 xml:space="preserve">Семинар 7. </w:t>
      </w:r>
      <w:r w:rsidRPr="00556DE6">
        <w:rPr>
          <w:rFonts w:eastAsia="Calibri"/>
          <w:b/>
          <w:color w:val="000000" w:themeColor="text1"/>
          <w:sz w:val="22"/>
          <w:szCs w:val="22"/>
          <w:lang w:val="kk-KZ"/>
        </w:rPr>
        <w:t>Электронные публикации НАФ РК.</w:t>
      </w:r>
    </w:p>
    <w:p w:rsidR="005338DB" w:rsidRPr="00556DE6" w:rsidRDefault="005338DB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  <w:lang w:val="kk-KZ"/>
        </w:rPr>
      </w:pPr>
    </w:p>
    <w:p w:rsidR="00243A94" w:rsidRPr="00556DE6" w:rsidRDefault="007E5996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color w:val="000000" w:themeColor="text1"/>
          <w:sz w:val="22"/>
          <w:szCs w:val="22"/>
          <w:lang w:val="kk-KZ"/>
        </w:rPr>
        <w:t xml:space="preserve">1. </w:t>
      </w:r>
      <w:r w:rsidR="00243A94" w:rsidRPr="00556DE6">
        <w:rPr>
          <w:rFonts w:eastAsia="Calibri"/>
          <w:color w:val="000000" w:themeColor="text1"/>
          <w:sz w:val="22"/>
          <w:szCs w:val="22"/>
          <w:lang w:val="kk-KZ"/>
        </w:rPr>
        <w:t>Виды и разновидности веб-сайто, размещающих публикации документов НАФ РКв</w:t>
      </w:r>
    </w:p>
    <w:p w:rsidR="007E5996" w:rsidRPr="00556DE6" w:rsidRDefault="00243A94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color w:val="000000" w:themeColor="text1"/>
          <w:sz w:val="22"/>
          <w:szCs w:val="22"/>
          <w:lang w:val="kk-KZ"/>
        </w:rPr>
        <w:t xml:space="preserve">2. </w:t>
      </w:r>
      <w:r w:rsidR="007E5996" w:rsidRPr="00556DE6">
        <w:rPr>
          <w:rFonts w:eastAsia="Calibri"/>
          <w:color w:val="000000" w:themeColor="text1"/>
          <w:sz w:val="22"/>
          <w:szCs w:val="22"/>
          <w:lang w:val="kk-KZ"/>
        </w:rPr>
        <w:t>Анализ электронных публикаций интернет-ресурсов ведущих республиканских архивов страны</w:t>
      </w:r>
    </w:p>
    <w:p w:rsidR="005338DB" w:rsidRPr="00556DE6" w:rsidRDefault="00243A94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  <w:lang w:val="kk-KZ"/>
        </w:rPr>
        <w:t>3</w:t>
      </w:r>
      <w:r w:rsidR="007E5996" w:rsidRPr="00556DE6">
        <w:rPr>
          <w:color w:val="000000" w:themeColor="text1"/>
          <w:sz w:val="22"/>
          <w:szCs w:val="22"/>
          <w:lang w:val="kk-KZ"/>
        </w:rPr>
        <w:t>. Электронные публикации интернет-ресрсов областных архивов.</w:t>
      </w:r>
    </w:p>
    <w:p w:rsidR="007E5996" w:rsidRPr="00556DE6" w:rsidRDefault="007E599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</w:p>
    <w:p w:rsidR="007E5996" w:rsidRPr="00556DE6" w:rsidRDefault="007E5996" w:rsidP="00556DE6">
      <w:pPr>
        <w:ind w:firstLine="397"/>
        <w:jc w:val="both"/>
        <w:rPr>
          <w:b/>
          <w:color w:val="000000" w:themeColor="text1"/>
          <w:sz w:val="22"/>
          <w:szCs w:val="22"/>
          <w:lang w:val="kk-KZ"/>
        </w:rPr>
      </w:pPr>
      <w:r w:rsidRPr="00556DE6">
        <w:rPr>
          <w:b/>
          <w:color w:val="000000" w:themeColor="text1"/>
          <w:sz w:val="22"/>
          <w:szCs w:val="22"/>
          <w:lang w:val="kk-KZ"/>
        </w:rPr>
        <w:t>Литература:</w:t>
      </w:r>
    </w:p>
    <w:p w:rsidR="007E5996" w:rsidRPr="00556DE6" w:rsidRDefault="007E5996" w:rsidP="00556DE6">
      <w:pPr>
        <w:pStyle w:val="a4"/>
        <w:numPr>
          <w:ilvl w:val="0"/>
          <w:numId w:val="4"/>
        </w:numPr>
        <w:ind w:left="0"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Сайт ЦГА НТД. - Режим доступа: </w:t>
      </w:r>
      <w:hyperlink r:id="rId5" w:history="1">
        <w:r w:rsidRPr="00556DE6">
          <w:rPr>
            <w:rStyle w:val="a3"/>
            <w:color w:val="000000" w:themeColor="text1"/>
            <w:sz w:val="22"/>
            <w:szCs w:val="22"/>
          </w:rPr>
          <w:t>http://ntd.kz</w:t>
        </w:r>
      </w:hyperlink>
      <w:r w:rsidRPr="00556DE6">
        <w:rPr>
          <w:color w:val="000000" w:themeColor="text1"/>
          <w:sz w:val="22"/>
          <w:szCs w:val="22"/>
        </w:rPr>
        <w:t>.</w:t>
      </w:r>
    </w:p>
    <w:p w:rsidR="007E5996" w:rsidRPr="00556DE6" w:rsidRDefault="007E5996" w:rsidP="00556DE6">
      <w:pPr>
        <w:shd w:val="clear" w:color="auto" w:fill="FFFFFF"/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2. Сайт АП РК – Режим доступа: </w:t>
      </w:r>
    </w:p>
    <w:p w:rsidR="007E5996" w:rsidRPr="00556DE6" w:rsidRDefault="007E5996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3. Сайт ЦНТИДАД. - Режим доступа: </w:t>
      </w:r>
      <w:hyperlink r:id="rId6" w:history="1">
        <w:r w:rsidRPr="00556DE6">
          <w:rPr>
            <w:rStyle w:val="a3"/>
            <w:color w:val="000000" w:themeColor="text1"/>
            <w:sz w:val="22"/>
            <w:szCs w:val="22"/>
          </w:rPr>
          <w:t>http://rkcntidad.kz</w:t>
        </w:r>
      </w:hyperlink>
      <w:r w:rsidRPr="00556DE6">
        <w:rPr>
          <w:color w:val="000000" w:themeColor="text1"/>
          <w:sz w:val="22"/>
          <w:szCs w:val="22"/>
        </w:rPr>
        <w:t>.</w:t>
      </w:r>
    </w:p>
    <w:p w:rsidR="007E5996" w:rsidRPr="00556DE6" w:rsidRDefault="007E5996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4. Сайт Национального архива РК – Режим доступа: </w:t>
      </w:r>
      <w:proofErr w:type="spellStart"/>
      <w:r w:rsidRPr="00556DE6">
        <w:rPr>
          <w:color w:val="000000" w:themeColor="text1"/>
          <w:sz w:val="22"/>
          <w:szCs w:val="22"/>
          <w:shd w:val="clear" w:color="auto" w:fill="FFFFFF"/>
        </w:rPr>
        <w:t>ulttykarhiv.kz</w:t>
      </w:r>
      <w:proofErr w:type="spellEnd"/>
      <w:r w:rsidRPr="00556DE6">
        <w:rPr>
          <w:color w:val="000000" w:themeColor="text1"/>
          <w:sz w:val="22"/>
          <w:szCs w:val="22"/>
          <w:shd w:val="clear" w:color="auto" w:fill="FFFFFF"/>
        </w:rPr>
        <w:t>/</w:t>
      </w:r>
    </w:p>
    <w:p w:rsidR="007E5996" w:rsidRPr="00556DE6" w:rsidRDefault="007E5996" w:rsidP="00556DE6">
      <w:pPr>
        <w:ind w:firstLine="397"/>
        <w:jc w:val="both"/>
        <w:rPr>
          <w:color w:val="000000" w:themeColor="text1"/>
          <w:sz w:val="22"/>
          <w:szCs w:val="22"/>
          <w:lang w:val="kk-KZ"/>
        </w:rPr>
      </w:pPr>
    </w:p>
    <w:p w:rsidR="00815122" w:rsidRPr="00556DE6" w:rsidRDefault="00815122" w:rsidP="00556DE6">
      <w:pPr>
        <w:ind w:firstLine="397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 xml:space="preserve">Семинар 8. </w:t>
      </w:r>
      <w:r w:rsidRPr="00556DE6">
        <w:rPr>
          <w:rFonts w:eastAsia="Calibri"/>
          <w:b/>
          <w:color w:val="000000" w:themeColor="text1"/>
          <w:sz w:val="22"/>
          <w:szCs w:val="22"/>
          <w:shd w:val="clear" w:color="auto" w:fill="FFFFFF"/>
        </w:rPr>
        <w:t>Электронные публикации наиболее известных мировых архивов и библиотек.</w:t>
      </w:r>
    </w:p>
    <w:p w:rsidR="005338DB" w:rsidRPr="00556DE6" w:rsidRDefault="005338DB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1. </w:t>
      </w:r>
      <w:r w:rsidR="007E5996" w:rsidRPr="00556DE6">
        <w:rPr>
          <w:rFonts w:eastAsia="Calibri"/>
          <w:color w:val="000000" w:themeColor="text1"/>
          <w:sz w:val="22"/>
          <w:szCs w:val="22"/>
        </w:rPr>
        <w:t>Национальный архив США (</w:t>
      </w:r>
      <w:r w:rsidR="007E5996" w:rsidRPr="00556DE6">
        <w:rPr>
          <w:rFonts w:eastAsia="Calibri"/>
          <w:color w:val="000000" w:themeColor="text1"/>
          <w:sz w:val="22"/>
          <w:szCs w:val="22"/>
          <w:lang w:val="en-US"/>
        </w:rPr>
        <w:t>NARA</w:t>
      </w:r>
      <w:r w:rsidR="007E5996" w:rsidRPr="00556DE6">
        <w:rPr>
          <w:rFonts w:eastAsia="Calibri"/>
          <w:color w:val="000000" w:themeColor="text1"/>
          <w:sz w:val="22"/>
          <w:szCs w:val="22"/>
        </w:rPr>
        <w:t>)/</w:t>
      </w:r>
    </w:p>
    <w:p w:rsidR="005338DB" w:rsidRPr="00556DE6" w:rsidRDefault="005338DB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>2.</w:t>
      </w:r>
      <w:r w:rsidR="007E5996" w:rsidRPr="00556DE6">
        <w:rPr>
          <w:rFonts w:eastAsia="Calibri"/>
          <w:color w:val="000000" w:themeColor="text1"/>
          <w:sz w:val="22"/>
          <w:szCs w:val="22"/>
        </w:rPr>
        <w:t xml:space="preserve"> </w:t>
      </w:r>
      <w:r w:rsidR="00243A94" w:rsidRPr="00556DE6">
        <w:rPr>
          <w:rFonts w:eastAsia="Calibri"/>
          <w:color w:val="000000" w:themeColor="text1"/>
          <w:sz w:val="22"/>
          <w:szCs w:val="22"/>
        </w:rPr>
        <w:t xml:space="preserve">Национальный архив </w:t>
      </w:r>
      <w:proofErr w:type="spellStart"/>
      <w:r w:rsidR="00243A94" w:rsidRPr="00556DE6">
        <w:rPr>
          <w:rFonts w:eastAsia="Calibri"/>
          <w:color w:val="000000" w:themeColor="text1"/>
          <w:sz w:val="22"/>
          <w:szCs w:val="22"/>
        </w:rPr>
        <w:t>Великобритации</w:t>
      </w:r>
      <w:proofErr w:type="spellEnd"/>
      <w:r w:rsidR="00243A94"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5338DB" w:rsidRPr="00556DE6" w:rsidRDefault="005338DB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3. </w:t>
      </w:r>
      <w:r w:rsidR="007E5996" w:rsidRPr="00556DE6">
        <w:rPr>
          <w:color w:val="000000" w:themeColor="text1"/>
          <w:sz w:val="22"/>
          <w:szCs w:val="22"/>
        </w:rPr>
        <w:t>Национальные архивы Франции</w:t>
      </w:r>
      <w:r w:rsidR="00243A94" w:rsidRPr="00556DE6">
        <w:rPr>
          <w:color w:val="000000" w:themeColor="text1"/>
          <w:sz w:val="22"/>
          <w:szCs w:val="22"/>
        </w:rPr>
        <w:t>.</w:t>
      </w:r>
    </w:p>
    <w:p w:rsidR="00243A94" w:rsidRPr="00556DE6" w:rsidRDefault="00243A94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4. Библиотека конгресса США.</w:t>
      </w:r>
    </w:p>
    <w:p w:rsidR="00243A94" w:rsidRPr="00556DE6" w:rsidRDefault="00243A94" w:rsidP="00556DE6">
      <w:pPr>
        <w:ind w:firstLine="397"/>
        <w:jc w:val="both"/>
        <w:rPr>
          <w:color w:val="000000" w:themeColor="text1"/>
          <w:sz w:val="22"/>
          <w:szCs w:val="22"/>
        </w:rPr>
      </w:pPr>
    </w:p>
    <w:p w:rsidR="00243A94" w:rsidRPr="00556DE6" w:rsidRDefault="00243A94" w:rsidP="00556DE6">
      <w:pPr>
        <w:ind w:firstLine="397"/>
        <w:jc w:val="both"/>
        <w:rPr>
          <w:b/>
          <w:color w:val="000000" w:themeColor="text1"/>
          <w:sz w:val="22"/>
          <w:szCs w:val="22"/>
        </w:rPr>
      </w:pPr>
      <w:r w:rsidRPr="00556DE6">
        <w:rPr>
          <w:b/>
          <w:color w:val="000000" w:themeColor="text1"/>
          <w:sz w:val="22"/>
          <w:szCs w:val="22"/>
        </w:rPr>
        <w:t xml:space="preserve">Литература: </w:t>
      </w:r>
    </w:p>
    <w:p w:rsidR="00243A94" w:rsidRPr="00556DE6" w:rsidRDefault="00243A94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lastRenderedPageBreak/>
        <w:t>Официальные сайты:</w:t>
      </w:r>
    </w:p>
    <w:p w:rsidR="00243A94" w:rsidRPr="00556DE6" w:rsidRDefault="00243A94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1. Национального архива США. </w:t>
      </w:r>
      <w:r w:rsidRPr="00556DE6">
        <w:rPr>
          <w:color w:val="000000" w:themeColor="text1"/>
          <w:sz w:val="22"/>
          <w:szCs w:val="22"/>
          <w:shd w:val="clear" w:color="auto" w:fill="FFFFFF"/>
        </w:rPr>
        <w:t>https://www.archives.gov</w:t>
      </w:r>
    </w:p>
    <w:p w:rsidR="00243A94" w:rsidRPr="00556DE6" w:rsidRDefault="00243A94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 xml:space="preserve">2. Библиотеки Конгресса США </w:t>
      </w:r>
      <w:r w:rsidRPr="00556DE6">
        <w:rPr>
          <w:color w:val="000000" w:themeColor="text1"/>
          <w:sz w:val="22"/>
          <w:szCs w:val="22"/>
          <w:shd w:val="clear" w:color="auto" w:fill="FFFFFF"/>
        </w:rPr>
        <w:t>https://www.loc.gov/</w:t>
      </w:r>
      <w:r w:rsidRPr="00556DE6">
        <w:rPr>
          <w:color w:val="000000" w:themeColor="text1"/>
          <w:sz w:val="22"/>
          <w:szCs w:val="22"/>
        </w:rPr>
        <w:t xml:space="preserve"> </w:t>
      </w:r>
    </w:p>
    <w:p w:rsidR="005338DB" w:rsidRPr="00556DE6" w:rsidRDefault="00243A94" w:rsidP="00556DE6">
      <w:pPr>
        <w:ind w:firstLine="397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56DE6">
        <w:rPr>
          <w:color w:val="000000" w:themeColor="text1"/>
          <w:sz w:val="22"/>
          <w:szCs w:val="22"/>
        </w:rPr>
        <w:t>3. Национального архива</w:t>
      </w:r>
      <w:r w:rsidRPr="00556DE6">
        <w:rPr>
          <w:color w:val="000000" w:themeColor="text1"/>
          <w:sz w:val="22"/>
          <w:szCs w:val="22"/>
          <w:shd w:val="clear" w:color="auto" w:fill="FFFFFF"/>
        </w:rPr>
        <w:t xml:space="preserve">  </w:t>
      </w:r>
      <w:proofErr w:type="spellStart"/>
      <w:r w:rsidRPr="00556DE6">
        <w:rPr>
          <w:color w:val="000000" w:themeColor="text1"/>
          <w:sz w:val="22"/>
          <w:szCs w:val="22"/>
          <w:shd w:val="clear" w:color="auto" w:fill="FFFFFF"/>
        </w:rPr>
        <w:t>Векобритании</w:t>
      </w:r>
      <w:proofErr w:type="spellEnd"/>
      <w:r w:rsidRPr="00556DE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7" w:history="1">
        <w:r w:rsidRPr="00556DE6">
          <w:rPr>
            <w:rStyle w:val="a3"/>
            <w:color w:val="000000" w:themeColor="text1"/>
            <w:sz w:val="22"/>
            <w:szCs w:val="22"/>
            <w:shd w:val="clear" w:color="auto" w:fill="FFFFFF"/>
          </w:rPr>
          <w:t>www.nationalarchives.gov.uk</w:t>
        </w:r>
      </w:hyperlink>
    </w:p>
    <w:p w:rsidR="005338DB" w:rsidRPr="00556DE6" w:rsidRDefault="00243A94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  <w:shd w:val="clear" w:color="auto" w:fill="FFFFFF"/>
        </w:rPr>
        <w:t>4. Национальных архивов Франции https://frenchparis.ru/archives-nationales</w:t>
      </w:r>
    </w:p>
    <w:p w:rsidR="00243A94" w:rsidRPr="00556DE6" w:rsidRDefault="00243A94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243A94" w:rsidRPr="00556DE6" w:rsidRDefault="00243A94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815122" w:rsidRPr="00556DE6" w:rsidRDefault="00815122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 xml:space="preserve">Семинар 9. </w:t>
      </w:r>
      <w:r w:rsidRPr="00556DE6">
        <w:rPr>
          <w:rFonts w:eastAsia="Calibri"/>
          <w:color w:val="000000" w:themeColor="text1"/>
          <w:sz w:val="22"/>
          <w:szCs w:val="22"/>
        </w:rPr>
        <w:t>Форматы электронных изданий</w:t>
      </w:r>
    </w:p>
    <w:p w:rsidR="005338DB" w:rsidRPr="00556DE6" w:rsidRDefault="005338DB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  <w:lang w:val="kk-KZ"/>
        </w:rPr>
      </w:pPr>
    </w:p>
    <w:p w:rsidR="005338DB" w:rsidRPr="00556DE6" w:rsidRDefault="005338DB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color w:val="000000" w:themeColor="text1"/>
          <w:sz w:val="22"/>
          <w:szCs w:val="22"/>
          <w:lang w:val="kk-KZ"/>
        </w:rPr>
        <w:t>1. Средства быстрой электронной публикации</w:t>
      </w:r>
      <w:r w:rsidR="0087270E" w:rsidRPr="00556DE6">
        <w:rPr>
          <w:rFonts w:eastAsia="Calibri"/>
          <w:color w:val="000000" w:themeColor="text1"/>
          <w:sz w:val="22"/>
          <w:szCs w:val="22"/>
          <w:lang w:val="kk-KZ"/>
        </w:rPr>
        <w:t xml:space="preserve"> (</w:t>
      </w:r>
      <w:r w:rsidR="0087270E" w:rsidRPr="00556DE6">
        <w:rPr>
          <w:rFonts w:eastAsia="Calibri"/>
          <w:color w:val="000000" w:themeColor="text1"/>
          <w:sz w:val="22"/>
          <w:szCs w:val="22"/>
          <w:lang w:val="en-US"/>
        </w:rPr>
        <w:t>PDF</w:t>
      </w:r>
      <w:r w:rsidR="0087270E" w:rsidRPr="00556DE6">
        <w:rPr>
          <w:rFonts w:eastAsia="Calibri"/>
          <w:color w:val="000000" w:themeColor="text1"/>
          <w:sz w:val="22"/>
          <w:szCs w:val="22"/>
        </w:rPr>
        <w:t xml:space="preserve">, </w:t>
      </w:r>
      <w:r w:rsidR="0087270E" w:rsidRPr="00556DE6">
        <w:rPr>
          <w:rFonts w:eastAsia="Calibri"/>
          <w:color w:val="000000" w:themeColor="text1"/>
          <w:sz w:val="22"/>
          <w:szCs w:val="22"/>
          <w:lang w:val="en-US"/>
        </w:rPr>
        <w:t>HTML</w:t>
      </w:r>
      <w:r w:rsidR="0087270E" w:rsidRPr="00556DE6">
        <w:rPr>
          <w:rFonts w:eastAsia="Calibri"/>
          <w:color w:val="000000" w:themeColor="text1"/>
          <w:sz w:val="22"/>
          <w:szCs w:val="22"/>
        </w:rPr>
        <w:t>)</w:t>
      </w:r>
      <w:r w:rsidRPr="00556DE6">
        <w:rPr>
          <w:rFonts w:eastAsia="Calibri"/>
          <w:color w:val="000000" w:themeColor="text1"/>
          <w:sz w:val="22"/>
          <w:szCs w:val="22"/>
          <w:lang w:val="kk-KZ"/>
        </w:rPr>
        <w:t>.</w:t>
      </w:r>
    </w:p>
    <w:p w:rsidR="005338DB" w:rsidRPr="00556DE6" w:rsidRDefault="005338DB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</w:rPr>
        <w:t xml:space="preserve">2. Подготовка электронных публикаций в </w:t>
      </w:r>
      <w:proofErr w:type="spellStart"/>
      <w:r w:rsidRPr="00556DE6">
        <w:rPr>
          <w:color w:val="000000" w:themeColor="text1"/>
          <w:sz w:val="22"/>
          <w:szCs w:val="22"/>
        </w:rPr>
        <w:t>InDesign</w:t>
      </w:r>
      <w:proofErr w:type="spellEnd"/>
      <w:r w:rsidRPr="00556DE6">
        <w:rPr>
          <w:color w:val="000000" w:themeColor="text1"/>
          <w:sz w:val="22"/>
          <w:szCs w:val="22"/>
        </w:rPr>
        <w:t xml:space="preserve"> CS6</w:t>
      </w:r>
    </w:p>
    <w:p w:rsidR="005338DB" w:rsidRPr="00556DE6" w:rsidRDefault="005338DB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  <w:lang w:val="kk-KZ"/>
        </w:rPr>
      </w:pPr>
      <w:r w:rsidRPr="00556DE6">
        <w:rPr>
          <w:color w:val="000000" w:themeColor="text1"/>
          <w:sz w:val="22"/>
          <w:szCs w:val="22"/>
        </w:rPr>
        <w:t>3. Другие форматы электронных изданий.</w:t>
      </w:r>
    </w:p>
    <w:p w:rsidR="005338DB" w:rsidRPr="00556DE6" w:rsidRDefault="005338DB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  <w:lang w:val="kk-KZ"/>
        </w:rPr>
      </w:pPr>
    </w:p>
    <w:p w:rsidR="005338DB" w:rsidRPr="00556DE6" w:rsidRDefault="005338DB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b/>
          <w:color w:val="000000" w:themeColor="text1"/>
          <w:sz w:val="22"/>
          <w:szCs w:val="22"/>
          <w:lang w:val="kk-KZ"/>
        </w:rPr>
        <w:t>Литература:</w:t>
      </w:r>
    </w:p>
    <w:p w:rsidR="005338DB" w:rsidRPr="00556DE6" w:rsidRDefault="005338DB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1. Земсков А.И.,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>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- М.: «Издательство ФАИР», 2007. - 528 с.: ил. – (Специальный издательский проект для библиотек).</w:t>
      </w:r>
    </w:p>
    <w:p w:rsidR="005338DB" w:rsidRPr="00556DE6" w:rsidRDefault="005338DB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2.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Вуль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5338DB" w:rsidRPr="00556DE6" w:rsidRDefault="005338DB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815122" w:rsidRPr="00556DE6" w:rsidRDefault="00815122" w:rsidP="00556DE6">
      <w:pPr>
        <w:ind w:firstLine="397"/>
        <w:jc w:val="both"/>
        <w:rPr>
          <w:rFonts w:eastAsia="Calibri"/>
          <w:b/>
          <w:bCs/>
          <w:color w:val="000000" w:themeColor="text1"/>
          <w:sz w:val="22"/>
          <w:szCs w:val="22"/>
        </w:rPr>
      </w:pPr>
      <w:r w:rsidRPr="00556DE6">
        <w:rPr>
          <w:rFonts w:eastAsia="Calibri"/>
          <w:b/>
          <w:color w:val="000000" w:themeColor="text1"/>
          <w:sz w:val="22"/>
          <w:szCs w:val="22"/>
          <w:lang w:val="kk-KZ"/>
        </w:rPr>
        <w:t xml:space="preserve">Семинар 10. </w:t>
      </w:r>
      <w:r w:rsidRPr="00556DE6">
        <w:rPr>
          <w:rFonts w:eastAsia="Calibri"/>
          <w:b/>
          <w:bCs/>
          <w:color w:val="000000" w:themeColor="text1"/>
          <w:sz w:val="22"/>
          <w:szCs w:val="22"/>
        </w:rPr>
        <w:t>Современное состояние и перспективы электронного книгоиздания</w:t>
      </w:r>
      <w:r w:rsidR="00243A94" w:rsidRPr="00556DE6">
        <w:rPr>
          <w:rFonts w:eastAsia="Calibri"/>
          <w:b/>
          <w:bCs/>
          <w:color w:val="000000" w:themeColor="text1"/>
          <w:sz w:val="22"/>
          <w:szCs w:val="22"/>
        </w:rPr>
        <w:t>.</w:t>
      </w:r>
    </w:p>
    <w:p w:rsidR="00243A94" w:rsidRPr="00556DE6" w:rsidRDefault="00243A94" w:rsidP="00556DE6">
      <w:pPr>
        <w:ind w:firstLine="397"/>
        <w:jc w:val="both"/>
        <w:rPr>
          <w:rFonts w:eastAsia="Calibri"/>
          <w:bCs/>
          <w:color w:val="000000" w:themeColor="text1"/>
          <w:sz w:val="22"/>
          <w:szCs w:val="22"/>
        </w:rPr>
      </w:pPr>
    </w:p>
    <w:p w:rsidR="00243A94" w:rsidRPr="00556DE6" w:rsidRDefault="00243A94" w:rsidP="00556DE6">
      <w:pPr>
        <w:ind w:firstLine="397"/>
        <w:jc w:val="both"/>
        <w:rPr>
          <w:color w:val="000000"/>
          <w:sz w:val="22"/>
          <w:szCs w:val="22"/>
        </w:rPr>
      </w:pPr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1. </w:t>
      </w:r>
      <w:r w:rsidRPr="00556DE6">
        <w:rPr>
          <w:color w:val="000000"/>
          <w:sz w:val="22"/>
          <w:szCs w:val="22"/>
        </w:rPr>
        <w:t>Преимущества и недостатки электронных изданий перед печатными аналогами.</w:t>
      </w:r>
    </w:p>
    <w:p w:rsidR="00243A94" w:rsidRPr="00556DE6" w:rsidRDefault="00243A94" w:rsidP="00556DE6">
      <w:pPr>
        <w:ind w:firstLine="397"/>
        <w:jc w:val="both"/>
        <w:rPr>
          <w:color w:val="000000"/>
          <w:sz w:val="22"/>
          <w:szCs w:val="22"/>
        </w:rPr>
      </w:pPr>
      <w:r w:rsidRPr="00556DE6">
        <w:rPr>
          <w:color w:val="000000"/>
          <w:sz w:val="22"/>
          <w:szCs w:val="22"/>
        </w:rPr>
        <w:t>2. Проблемы современного электронного книгоиздания</w:t>
      </w:r>
    </w:p>
    <w:p w:rsidR="00243A94" w:rsidRPr="00556DE6" w:rsidRDefault="00243A94" w:rsidP="00556DE6">
      <w:pPr>
        <w:ind w:firstLine="397"/>
        <w:jc w:val="both"/>
        <w:rPr>
          <w:color w:val="000000"/>
          <w:sz w:val="22"/>
          <w:szCs w:val="22"/>
        </w:rPr>
      </w:pPr>
      <w:r w:rsidRPr="00556DE6">
        <w:rPr>
          <w:color w:val="000000"/>
          <w:sz w:val="22"/>
          <w:szCs w:val="22"/>
        </w:rPr>
        <w:t>3. Перспективы электронного книгоиздания.</w:t>
      </w:r>
    </w:p>
    <w:p w:rsidR="00243A94" w:rsidRPr="00556DE6" w:rsidRDefault="00243A94" w:rsidP="00556DE6">
      <w:pPr>
        <w:ind w:firstLine="397"/>
        <w:jc w:val="both"/>
        <w:rPr>
          <w:color w:val="000000"/>
          <w:sz w:val="22"/>
          <w:szCs w:val="22"/>
        </w:rPr>
      </w:pPr>
    </w:p>
    <w:p w:rsidR="00243A94" w:rsidRPr="00556DE6" w:rsidRDefault="00243A94" w:rsidP="00556DE6">
      <w:pPr>
        <w:ind w:firstLine="397"/>
        <w:jc w:val="both"/>
        <w:rPr>
          <w:b/>
          <w:color w:val="000000"/>
          <w:sz w:val="22"/>
          <w:szCs w:val="22"/>
        </w:rPr>
      </w:pPr>
      <w:r w:rsidRPr="00556DE6">
        <w:rPr>
          <w:b/>
          <w:color w:val="000000"/>
          <w:sz w:val="22"/>
          <w:szCs w:val="22"/>
        </w:rPr>
        <w:t>Литература:</w:t>
      </w:r>
    </w:p>
    <w:p w:rsidR="00243A94" w:rsidRPr="00556DE6" w:rsidRDefault="0087270E" w:rsidP="00556DE6">
      <w:pPr>
        <w:ind w:firstLine="397"/>
        <w:jc w:val="both"/>
        <w:rPr>
          <w:color w:val="000000"/>
          <w:sz w:val="22"/>
          <w:szCs w:val="22"/>
        </w:rPr>
      </w:pPr>
      <w:r w:rsidRPr="00556DE6">
        <w:rPr>
          <w:color w:val="000000"/>
          <w:sz w:val="22"/>
          <w:szCs w:val="22"/>
        </w:rPr>
        <w:t xml:space="preserve">1. </w:t>
      </w:r>
      <w:proofErr w:type="spellStart"/>
      <w:r w:rsidR="00243A94" w:rsidRPr="00556DE6">
        <w:rPr>
          <w:color w:val="000000"/>
          <w:sz w:val="22"/>
          <w:szCs w:val="22"/>
        </w:rPr>
        <w:t>Гуськова</w:t>
      </w:r>
      <w:proofErr w:type="spellEnd"/>
      <w:r w:rsidR="00243A94" w:rsidRPr="00556DE6">
        <w:rPr>
          <w:color w:val="000000"/>
          <w:sz w:val="22"/>
          <w:szCs w:val="22"/>
        </w:rPr>
        <w:t xml:space="preserve"> </w:t>
      </w:r>
      <w:r w:rsidRPr="00556DE6">
        <w:rPr>
          <w:color w:val="000000"/>
          <w:sz w:val="22"/>
          <w:szCs w:val="22"/>
        </w:rPr>
        <w:t xml:space="preserve">С.В. </w:t>
      </w:r>
      <w:r w:rsidR="00243A94" w:rsidRPr="00556DE6">
        <w:rPr>
          <w:color w:val="000000"/>
          <w:sz w:val="22"/>
          <w:szCs w:val="22"/>
        </w:rPr>
        <w:t>Современное книгоиздание: проблемы и перспективы //</w:t>
      </w:r>
      <w:proofErr w:type="spellStart"/>
      <w:r w:rsidR="00243A94" w:rsidRPr="00556DE6">
        <w:rPr>
          <w:color w:val="000000"/>
          <w:sz w:val="22"/>
          <w:szCs w:val="22"/>
        </w:rPr>
        <w:t>Вестьник</w:t>
      </w:r>
      <w:proofErr w:type="spellEnd"/>
      <w:r w:rsidR="00243A94" w:rsidRPr="00556DE6">
        <w:rPr>
          <w:color w:val="000000"/>
          <w:sz w:val="22"/>
          <w:szCs w:val="22"/>
        </w:rPr>
        <w:t xml:space="preserve"> Тамбовского </w:t>
      </w:r>
      <w:proofErr w:type="spellStart"/>
      <w:r w:rsidR="00243A94" w:rsidRPr="00556DE6">
        <w:rPr>
          <w:color w:val="000000"/>
          <w:sz w:val="22"/>
          <w:szCs w:val="22"/>
        </w:rPr>
        <w:t>университета</w:t>
      </w:r>
      <w:proofErr w:type="gramStart"/>
      <w:r w:rsidR="00243A94" w:rsidRPr="00556DE6">
        <w:rPr>
          <w:color w:val="000000"/>
          <w:sz w:val="22"/>
          <w:szCs w:val="22"/>
        </w:rPr>
        <w:t>.С</w:t>
      </w:r>
      <w:proofErr w:type="gramEnd"/>
      <w:r w:rsidR="00243A94" w:rsidRPr="00556DE6">
        <w:rPr>
          <w:color w:val="000000"/>
          <w:sz w:val="22"/>
          <w:szCs w:val="22"/>
        </w:rPr>
        <w:t>ерия</w:t>
      </w:r>
      <w:proofErr w:type="spellEnd"/>
      <w:r w:rsidR="00243A94" w:rsidRPr="00556DE6">
        <w:rPr>
          <w:color w:val="000000"/>
          <w:sz w:val="22"/>
          <w:szCs w:val="22"/>
        </w:rPr>
        <w:t xml:space="preserve">: Гуманитарные науки. - 2013- №3. </w:t>
      </w:r>
    </w:p>
    <w:p w:rsidR="0007632F" w:rsidRPr="00556DE6" w:rsidRDefault="0007632F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2. Земсков А.И.,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>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- М.: «Издательство ФАИР», 2007. - 528 с.: ил. – (Специальный издательский проект для библиотек).</w:t>
      </w:r>
    </w:p>
    <w:p w:rsidR="0087270E" w:rsidRPr="00556DE6" w:rsidRDefault="0087270E" w:rsidP="00556DE6">
      <w:pPr>
        <w:ind w:firstLine="397"/>
        <w:jc w:val="both"/>
        <w:rPr>
          <w:bCs/>
          <w:color w:val="000000" w:themeColor="text1"/>
          <w:sz w:val="22"/>
          <w:szCs w:val="22"/>
        </w:rPr>
      </w:pPr>
    </w:p>
    <w:p w:rsidR="00815122" w:rsidRPr="00556DE6" w:rsidRDefault="00815122" w:rsidP="00556DE6">
      <w:pPr>
        <w:ind w:firstLine="397"/>
        <w:jc w:val="both"/>
        <w:rPr>
          <w:b/>
          <w:color w:val="000000" w:themeColor="text1"/>
          <w:sz w:val="22"/>
          <w:szCs w:val="22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>Семинар 11. Форматы представления графической информации</w:t>
      </w:r>
    </w:p>
    <w:p w:rsidR="007E5996" w:rsidRPr="00556DE6" w:rsidRDefault="007E5996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556DE6" w:rsidRPr="00556DE6" w:rsidRDefault="00556DE6" w:rsidP="00556DE6">
      <w:pPr>
        <w:ind w:firstLine="397"/>
        <w:jc w:val="both"/>
        <w:rPr>
          <w:color w:val="000000"/>
          <w:sz w:val="22"/>
          <w:szCs w:val="22"/>
        </w:rPr>
      </w:pPr>
      <w:r w:rsidRPr="00556DE6">
        <w:rPr>
          <w:color w:val="000000"/>
          <w:sz w:val="22"/>
          <w:szCs w:val="22"/>
        </w:rPr>
        <w:t xml:space="preserve">1. Два способа описания компьютерного изображения: точечный (растровый) и </w:t>
      </w:r>
      <w:proofErr w:type="spellStart"/>
      <w:r w:rsidRPr="00556DE6">
        <w:rPr>
          <w:color w:val="000000"/>
          <w:sz w:val="22"/>
          <w:szCs w:val="22"/>
        </w:rPr>
        <w:t>весторный</w:t>
      </w:r>
      <w:proofErr w:type="spellEnd"/>
      <w:r w:rsidRPr="00556DE6">
        <w:rPr>
          <w:color w:val="000000"/>
          <w:sz w:val="22"/>
          <w:szCs w:val="22"/>
        </w:rPr>
        <w:t xml:space="preserve"> (контурный).</w:t>
      </w:r>
    </w:p>
    <w:p w:rsidR="0007632F" w:rsidRPr="00556DE6" w:rsidRDefault="00556DE6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2. Базовые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гафические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 форматы: </w:t>
      </w:r>
      <w:r w:rsidRPr="00556DE6">
        <w:rPr>
          <w:rFonts w:eastAsia="Calibri"/>
          <w:color w:val="000000" w:themeColor="text1"/>
          <w:sz w:val="22"/>
          <w:szCs w:val="22"/>
          <w:lang w:val="en-US"/>
        </w:rPr>
        <w:t>TIF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, </w:t>
      </w:r>
      <w:r w:rsidRPr="00556DE6">
        <w:rPr>
          <w:rFonts w:eastAsia="Calibri"/>
          <w:color w:val="000000" w:themeColor="text1"/>
          <w:sz w:val="22"/>
          <w:szCs w:val="22"/>
          <w:lang w:val="en-US"/>
        </w:rPr>
        <w:t>GIF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, </w:t>
      </w:r>
      <w:r w:rsidRPr="00556DE6">
        <w:rPr>
          <w:color w:val="000000"/>
          <w:sz w:val="22"/>
          <w:szCs w:val="22"/>
        </w:rPr>
        <w:t>JPEG и др.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</w:t>
      </w:r>
    </w:p>
    <w:p w:rsidR="00556DE6" w:rsidRPr="00556DE6" w:rsidRDefault="00556DE6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07632F" w:rsidRPr="00556DE6" w:rsidRDefault="0007632F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>Литература:</w:t>
      </w:r>
    </w:p>
    <w:p w:rsidR="00556DE6" w:rsidRPr="00556DE6" w:rsidRDefault="00556DE6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1. Земсков А.И.,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>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- М.: «Издательство ФАИР», 2007. - 528 с.: ил. – (Специальный издательский проект для библиотек).</w:t>
      </w:r>
    </w:p>
    <w:p w:rsidR="00556DE6" w:rsidRPr="00556DE6" w:rsidRDefault="00556DE6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2.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Вуль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07632F" w:rsidRPr="00556DE6" w:rsidRDefault="0007632F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815122" w:rsidRPr="00556DE6" w:rsidRDefault="00815122" w:rsidP="00556DE6">
      <w:pPr>
        <w:ind w:firstLine="397"/>
        <w:jc w:val="both"/>
        <w:rPr>
          <w:b/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 xml:space="preserve">Семинар 12. </w:t>
      </w:r>
      <w:r w:rsidRPr="00556DE6">
        <w:rPr>
          <w:rFonts w:eastAsia="Calibri"/>
          <w:b/>
          <w:color w:val="000000" w:themeColor="text1"/>
          <w:sz w:val="22"/>
          <w:szCs w:val="22"/>
          <w:lang w:val="kk-KZ"/>
        </w:rPr>
        <w:t>Раскрытие содержания документов</w:t>
      </w:r>
    </w:p>
    <w:p w:rsidR="007E5996" w:rsidRPr="00556DE6" w:rsidRDefault="007E5996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</w:p>
    <w:p w:rsidR="0007632F" w:rsidRPr="00556DE6" w:rsidRDefault="0007632F" w:rsidP="00556DE6">
      <w:pPr>
        <w:pStyle w:val="a4"/>
        <w:numPr>
          <w:ilvl w:val="0"/>
          <w:numId w:val="7"/>
        </w:numPr>
        <w:ind w:left="0"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Основные исторические проблемы, нашедшие отражение </w:t>
      </w:r>
      <w:r w:rsidR="00556DE6" w:rsidRPr="00556DE6">
        <w:rPr>
          <w:rFonts w:eastAsia="Calibri"/>
          <w:color w:val="000000" w:themeColor="text1"/>
          <w:sz w:val="22"/>
          <w:szCs w:val="22"/>
        </w:rPr>
        <w:t>в отечественных и зарубежных электронных публикациях.</w:t>
      </w:r>
    </w:p>
    <w:p w:rsidR="00556DE6" w:rsidRPr="00556DE6" w:rsidRDefault="00556DE6" w:rsidP="00556DE6">
      <w:pPr>
        <w:pStyle w:val="a4"/>
        <w:numPr>
          <w:ilvl w:val="0"/>
          <w:numId w:val="7"/>
        </w:numPr>
        <w:ind w:left="0"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>Исторические тематические проекты в Интернете.</w:t>
      </w:r>
    </w:p>
    <w:p w:rsidR="00556DE6" w:rsidRPr="00556DE6" w:rsidRDefault="00556DE6" w:rsidP="00556DE6">
      <w:pPr>
        <w:pStyle w:val="a4"/>
        <w:ind w:left="0"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07632F" w:rsidRPr="00556DE6" w:rsidRDefault="0007632F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>Литература:</w:t>
      </w:r>
    </w:p>
    <w:p w:rsidR="00556DE6" w:rsidRPr="00556DE6" w:rsidRDefault="00556DE6" w:rsidP="00556DE6">
      <w:pPr>
        <w:adjustRightInd w:val="0"/>
        <w:ind w:firstLine="397"/>
        <w:jc w:val="both"/>
        <w:rPr>
          <w:sz w:val="22"/>
          <w:szCs w:val="22"/>
        </w:rPr>
      </w:pPr>
      <w:r w:rsidRPr="00556DE6">
        <w:rPr>
          <w:sz w:val="22"/>
          <w:szCs w:val="22"/>
        </w:rPr>
        <w:t xml:space="preserve">Сайт Ассоциации «История и компьютер» стран СНГ. - Режим доступа: </w:t>
      </w:r>
      <w:hyperlink r:id="rId8" w:history="1">
        <w:r w:rsidRPr="00556DE6">
          <w:rPr>
            <w:rStyle w:val="a3"/>
            <w:sz w:val="22"/>
            <w:szCs w:val="22"/>
          </w:rPr>
          <w:t>http://</w:t>
        </w:r>
        <w:proofErr w:type="spellStart"/>
        <w:r w:rsidRPr="00556DE6">
          <w:rPr>
            <w:rStyle w:val="a3"/>
            <w:sz w:val="22"/>
            <w:szCs w:val="22"/>
            <w:lang w:val="en-US"/>
          </w:rPr>
          <w:t>aik</w:t>
        </w:r>
        <w:proofErr w:type="spellEnd"/>
        <w:r w:rsidRPr="00556DE6">
          <w:rPr>
            <w:rStyle w:val="a3"/>
            <w:sz w:val="22"/>
            <w:szCs w:val="22"/>
          </w:rPr>
          <w:t>-</w:t>
        </w:r>
        <w:proofErr w:type="spellStart"/>
        <w:r w:rsidRPr="00556DE6">
          <w:rPr>
            <w:rStyle w:val="a3"/>
            <w:sz w:val="22"/>
            <w:szCs w:val="22"/>
            <w:lang w:val="en-US"/>
          </w:rPr>
          <w:t>sng</w:t>
        </w:r>
        <w:proofErr w:type="spellEnd"/>
        <w:r w:rsidRPr="00556DE6">
          <w:rPr>
            <w:rStyle w:val="a3"/>
            <w:sz w:val="22"/>
            <w:szCs w:val="22"/>
          </w:rPr>
          <w:t>.</w:t>
        </w:r>
        <w:proofErr w:type="spellStart"/>
        <w:r w:rsidRPr="00556DE6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556DE6" w:rsidRPr="00556DE6" w:rsidRDefault="00556DE6" w:rsidP="00556DE6">
      <w:pPr>
        <w:ind w:firstLine="397"/>
        <w:jc w:val="both"/>
        <w:rPr>
          <w:sz w:val="22"/>
          <w:szCs w:val="22"/>
        </w:rPr>
      </w:pPr>
      <w:r w:rsidRPr="00556DE6">
        <w:rPr>
          <w:sz w:val="22"/>
          <w:szCs w:val="22"/>
          <w:shd w:val="clear" w:color="auto" w:fill="FFFFFF"/>
        </w:rPr>
        <w:t>Сайт «</w:t>
      </w:r>
      <w:proofErr w:type="spellStart"/>
      <w:r w:rsidRPr="00556DE6">
        <w:rPr>
          <w:sz w:val="22"/>
          <w:szCs w:val="22"/>
          <w:shd w:val="clear" w:color="auto" w:fill="FFFFFF"/>
        </w:rPr>
        <w:t>Studmed.ru</w:t>
      </w:r>
      <w:proofErr w:type="spellEnd"/>
      <w:r w:rsidRPr="00556DE6">
        <w:rPr>
          <w:sz w:val="22"/>
          <w:szCs w:val="22"/>
          <w:shd w:val="clear" w:color="auto" w:fill="FFFFFF"/>
        </w:rPr>
        <w:t xml:space="preserve">». – Режим доступа: </w:t>
      </w:r>
      <w:r w:rsidRPr="00556DE6">
        <w:rPr>
          <w:sz w:val="22"/>
          <w:szCs w:val="22"/>
        </w:rPr>
        <w:t>http://</w:t>
      </w:r>
      <w:r w:rsidRPr="00556DE6">
        <w:rPr>
          <w:sz w:val="22"/>
          <w:szCs w:val="22"/>
          <w:shd w:val="clear" w:color="auto" w:fill="FFFFFF"/>
        </w:rPr>
        <w:t>Studmed.ru</w:t>
      </w:r>
      <w:r w:rsidRPr="00556DE6">
        <w:rPr>
          <w:sz w:val="22"/>
          <w:szCs w:val="22"/>
        </w:rPr>
        <w:t xml:space="preserve"> </w:t>
      </w:r>
    </w:p>
    <w:p w:rsidR="00556DE6" w:rsidRPr="00556DE6" w:rsidRDefault="00556DE6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815122" w:rsidRPr="00556DE6" w:rsidRDefault="00815122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>Семинар 13. Анализ электронных публикаций в зарубежных базах данных.</w:t>
      </w:r>
    </w:p>
    <w:p w:rsidR="0007632F" w:rsidRPr="00556DE6" w:rsidRDefault="0007632F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</w:p>
    <w:p w:rsidR="0007632F" w:rsidRPr="00556DE6" w:rsidRDefault="0007632F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>1. Научная, научно-популярная и учебная публикация в электронных базах данных.</w:t>
      </w:r>
    </w:p>
    <w:p w:rsidR="0007632F" w:rsidRPr="00556DE6" w:rsidRDefault="0007632F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>2. Зарубежные базы данных научных изданий СКОПУС и т.д.</w:t>
      </w:r>
    </w:p>
    <w:p w:rsidR="0007632F" w:rsidRPr="00556DE6" w:rsidRDefault="0007632F" w:rsidP="00556DE6">
      <w:pPr>
        <w:ind w:firstLine="397"/>
        <w:jc w:val="both"/>
        <w:rPr>
          <w:color w:val="000000" w:themeColor="text1"/>
          <w:sz w:val="22"/>
          <w:szCs w:val="22"/>
        </w:rPr>
      </w:pPr>
    </w:p>
    <w:p w:rsidR="0007632F" w:rsidRPr="00556DE6" w:rsidRDefault="0007632F" w:rsidP="00556DE6">
      <w:pPr>
        <w:ind w:firstLine="397"/>
        <w:jc w:val="both"/>
        <w:rPr>
          <w:rFonts w:eastAsia="Calibri"/>
          <w:b/>
          <w:bCs/>
          <w:color w:val="000000" w:themeColor="text1"/>
          <w:sz w:val="22"/>
          <w:szCs w:val="22"/>
        </w:rPr>
      </w:pPr>
      <w:r w:rsidRPr="00556DE6">
        <w:rPr>
          <w:rFonts w:eastAsia="Calibri"/>
          <w:b/>
          <w:bCs/>
          <w:color w:val="000000" w:themeColor="text1"/>
          <w:sz w:val="22"/>
          <w:szCs w:val="22"/>
        </w:rPr>
        <w:t>Литература:</w:t>
      </w:r>
    </w:p>
    <w:p w:rsidR="0007632F" w:rsidRPr="00556DE6" w:rsidRDefault="0007632F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1. Земсков А.И.,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>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- М.: «Издательство ФАИР», 2007. - 528 с.: ил. – (Специальный издательский проект для библиотек).</w:t>
      </w:r>
    </w:p>
    <w:p w:rsidR="0007632F" w:rsidRPr="00556DE6" w:rsidRDefault="0007632F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2.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Вуль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7E5996" w:rsidRPr="00556DE6" w:rsidRDefault="007E5996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815122" w:rsidRPr="00556DE6" w:rsidRDefault="00815122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>Семинар 14</w:t>
      </w:r>
      <w:r w:rsidRPr="00556DE6">
        <w:rPr>
          <w:rFonts w:eastAsia="Calibri"/>
          <w:color w:val="000000" w:themeColor="text1"/>
          <w:sz w:val="22"/>
          <w:szCs w:val="22"/>
          <w:lang w:val="kk-KZ"/>
        </w:rPr>
        <w:t>. Подготовка сравнительной характеристики электронных публикаций в отечественных и зарубежных документных базах данных.</w:t>
      </w:r>
    </w:p>
    <w:p w:rsidR="007E5996" w:rsidRPr="00556DE6" w:rsidRDefault="0007632F" w:rsidP="00556DE6">
      <w:pPr>
        <w:pStyle w:val="a4"/>
        <w:ind w:left="0"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color w:val="000000" w:themeColor="text1"/>
          <w:sz w:val="22"/>
          <w:szCs w:val="22"/>
          <w:lang w:val="kk-KZ"/>
        </w:rPr>
        <w:t xml:space="preserve">1. </w:t>
      </w:r>
      <w:r w:rsidR="007E5996" w:rsidRPr="00556DE6">
        <w:rPr>
          <w:rFonts w:eastAsia="Calibri"/>
          <w:color w:val="000000" w:themeColor="text1"/>
          <w:sz w:val="22"/>
          <w:szCs w:val="22"/>
          <w:lang w:val="kk-KZ"/>
        </w:rPr>
        <w:t xml:space="preserve">Сравнительный анализ электронных публикаций  </w:t>
      </w:r>
      <w:r w:rsidRPr="00556DE6">
        <w:rPr>
          <w:rFonts w:eastAsia="Calibri"/>
          <w:color w:val="000000" w:themeColor="text1"/>
          <w:sz w:val="22"/>
          <w:szCs w:val="22"/>
          <w:lang w:val="kk-KZ"/>
        </w:rPr>
        <w:t>отечественных и зарубежных документных баз данных.</w:t>
      </w:r>
    </w:p>
    <w:p w:rsidR="0007632F" w:rsidRPr="00556DE6" w:rsidRDefault="0007632F" w:rsidP="00556DE6">
      <w:pPr>
        <w:pStyle w:val="a4"/>
        <w:ind w:left="0" w:firstLine="397"/>
        <w:jc w:val="both"/>
        <w:rPr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color w:val="000000" w:themeColor="text1"/>
          <w:sz w:val="22"/>
          <w:szCs w:val="22"/>
          <w:lang w:val="kk-KZ"/>
        </w:rPr>
        <w:t>2. Составление таблицы проблем, стоящих перед отечественной компьютерной археографией.</w:t>
      </w:r>
    </w:p>
    <w:p w:rsidR="0007632F" w:rsidRPr="00556DE6" w:rsidRDefault="0007632F" w:rsidP="00556DE6">
      <w:pPr>
        <w:pStyle w:val="a4"/>
        <w:ind w:left="0" w:firstLine="397"/>
        <w:jc w:val="both"/>
        <w:rPr>
          <w:rFonts w:eastAsia="Calibri"/>
          <w:color w:val="000000" w:themeColor="text1"/>
          <w:sz w:val="22"/>
          <w:szCs w:val="22"/>
          <w:lang w:val="kk-KZ"/>
        </w:rPr>
      </w:pPr>
    </w:p>
    <w:p w:rsidR="0007632F" w:rsidRPr="00556DE6" w:rsidRDefault="0007632F" w:rsidP="00556DE6">
      <w:pPr>
        <w:pStyle w:val="a4"/>
        <w:ind w:left="0" w:firstLine="397"/>
        <w:jc w:val="both"/>
        <w:rPr>
          <w:rFonts w:eastAsia="Calibri"/>
          <w:b/>
          <w:color w:val="000000" w:themeColor="text1"/>
          <w:sz w:val="22"/>
          <w:szCs w:val="22"/>
          <w:lang w:val="kk-KZ"/>
        </w:rPr>
      </w:pPr>
      <w:r w:rsidRPr="00556DE6">
        <w:rPr>
          <w:rFonts w:eastAsia="Calibri"/>
          <w:b/>
          <w:color w:val="000000" w:themeColor="text1"/>
          <w:sz w:val="22"/>
          <w:szCs w:val="22"/>
          <w:lang w:val="kk-KZ"/>
        </w:rPr>
        <w:t>Литература:</w:t>
      </w:r>
    </w:p>
    <w:p w:rsidR="0007632F" w:rsidRPr="00556DE6" w:rsidRDefault="0007632F" w:rsidP="00556DE6">
      <w:pPr>
        <w:ind w:firstLine="397"/>
        <w:jc w:val="both"/>
        <w:rPr>
          <w:color w:val="000000" w:themeColor="text1"/>
          <w:sz w:val="22"/>
          <w:szCs w:val="22"/>
        </w:rPr>
      </w:pPr>
      <w:r w:rsidRPr="00556DE6">
        <w:rPr>
          <w:color w:val="000000" w:themeColor="text1"/>
          <w:sz w:val="22"/>
          <w:szCs w:val="22"/>
        </w:rPr>
        <w:t>1. Юмашева Ю.Ю. Историография научных исследований в области информатизации архивного дела в Российской Федерации (начало 1990-х − 2016 гг.). – М., 2017.</w:t>
      </w:r>
    </w:p>
    <w:p w:rsidR="0007632F" w:rsidRPr="00556DE6" w:rsidRDefault="0007632F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2. Земсков А.И.,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>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- М.: «Издательство ФАИР», 2007. - 528 с.: ил. – (Специальный издательский проект для библиотек).</w:t>
      </w:r>
    </w:p>
    <w:p w:rsidR="0007632F" w:rsidRPr="00556DE6" w:rsidRDefault="0007632F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3.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Вуль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7E5996" w:rsidRPr="00556DE6" w:rsidRDefault="007E5996" w:rsidP="00556DE6">
      <w:pPr>
        <w:ind w:firstLine="397"/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815122" w:rsidRPr="00556DE6" w:rsidRDefault="00815122" w:rsidP="00556DE6">
      <w:pPr>
        <w:ind w:firstLine="397"/>
        <w:jc w:val="both"/>
        <w:rPr>
          <w:b/>
          <w:color w:val="000000" w:themeColor="text1"/>
          <w:sz w:val="22"/>
          <w:szCs w:val="22"/>
        </w:rPr>
      </w:pPr>
      <w:r w:rsidRPr="00556DE6">
        <w:rPr>
          <w:rFonts w:eastAsia="Calibri"/>
          <w:b/>
          <w:color w:val="000000" w:themeColor="text1"/>
          <w:sz w:val="22"/>
          <w:szCs w:val="22"/>
        </w:rPr>
        <w:t>Семинар 15.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Создание электронной публикации при помощи мультимедиа-технологии.</w:t>
      </w:r>
    </w:p>
    <w:p w:rsidR="00DC5A0C" w:rsidRPr="00556DE6" w:rsidRDefault="00DC5A0C" w:rsidP="00556DE6">
      <w:pPr>
        <w:ind w:firstLine="397"/>
        <w:jc w:val="both"/>
        <w:rPr>
          <w:rFonts w:eastAsia="Calibri"/>
          <w:bCs/>
          <w:color w:val="000000" w:themeColor="text1"/>
          <w:sz w:val="22"/>
          <w:szCs w:val="22"/>
        </w:rPr>
      </w:pPr>
    </w:p>
    <w:p w:rsidR="00BE1EF2" w:rsidRPr="00556DE6" w:rsidRDefault="00BE1EF2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1. Земсков А.И.,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Шрайберг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 xml:space="preserve"> под ред. Л.А. </w:t>
      </w:r>
      <w:proofErr w:type="spellStart"/>
      <w:r w:rsidRPr="00556DE6">
        <w:rPr>
          <w:rFonts w:eastAsia="Calibri"/>
          <w:bCs/>
          <w:color w:val="000000" w:themeColor="text1"/>
          <w:sz w:val="22"/>
          <w:szCs w:val="22"/>
        </w:rPr>
        <w:t>Казаченковой</w:t>
      </w:r>
      <w:proofErr w:type="spellEnd"/>
      <w:r w:rsidRPr="00556DE6">
        <w:rPr>
          <w:rFonts w:eastAsia="Calibri"/>
          <w:bCs/>
          <w:color w:val="000000" w:themeColor="text1"/>
          <w:sz w:val="22"/>
          <w:szCs w:val="22"/>
        </w:rPr>
        <w:t>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- М.: «Издательство ФАИР», 2007. - 528 с.: ил. – (Специальный издательский проект для библиотек).</w:t>
      </w:r>
    </w:p>
    <w:p w:rsidR="00BE1EF2" w:rsidRPr="00556DE6" w:rsidRDefault="00BE1EF2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2. </w:t>
      </w:r>
      <w:r w:rsidRPr="00556DE6">
        <w:rPr>
          <w:rFonts w:eastAsia="Calibri"/>
          <w:bCs/>
          <w:color w:val="000000" w:themeColor="text1"/>
          <w:sz w:val="22"/>
          <w:szCs w:val="22"/>
        </w:rPr>
        <w:t>Алексеева Е.В., Афанасьева Л.П., Бурова Е.М.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 Архивоведение (теория и методика): учеб. - 7-е изд., доп. - М.: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Academia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, 2012. - 272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BE1EF2" w:rsidRPr="00556DE6" w:rsidRDefault="00BE1EF2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3. Гарскова И.М. Базы и банки данных в исторических исследованиях. – </w:t>
      </w:r>
      <w:proofErr w:type="spellStart"/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Москва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-Gottingen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: </w:t>
      </w:r>
      <w:r w:rsidRPr="00556DE6">
        <w:rPr>
          <w:rFonts w:eastAsia="Calibri"/>
          <w:color w:val="000000" w:themeColor="text1"/>
          <w:spacing w:val="1"/>
          <w:sz w:val="22"/>
          <w:szCs w:val="22"/>
        </w:rPr>
        <w:t xml:space="preserve">Институт истории общества </w:t>
      </w:r>
      <w:r w:rsidRPr="00556DE6">
        <w:rPr>
          <w:rFonts w:eastAsia="Calibri"/>
          <w:color w:val="000000" w:themeColor="text1"/>
          <w:sz w:val="22"/>
          <w:szCs w:val="22"/>
        </w:rPr>
        <w:t xml:space="preserve">Макса Планка, 1994. – 215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BE1EF2" w:rsidRPr="00556DE6" w:rsidRDefault="00BE1EF2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4. </w:t>
      </w:r>
      <w:proofErr w:type="spellStart"/>
      <w:r w:rsidRPr="00556DE6">
        <w:rPr>
          <w:rFonts w:eastAsia="Calibri"/>
          <w:color w:val="000000" w:themeColor="text1"/>
          <w:sz w:val="22"/>
          <w:szCs w:val="22"/>
        </w:rPr>
        <w:t>Вуль</w:t>
      </w:r>
      <w:proofErr w:type="spellEnd"/>
      <w:r w:rsidRPr="00556DE6">
        <w:rPr>
          <w:rFonts w:eastAsia="Calibri"/>
          <w:color w:val="000000" w:themeColor="text1"/>
          <w:sz w:val="22"/>
          <w:szCs w:val="22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556DE6">
        <w:rPr>
          <w:rFonts w:eastAsia="Calibri"/>
          <w:color w:val="000000" w:themeColor="text1"/>
          <w:sz w:val="22"/>
          <w:szCs w:val="22"/>
        </w:rPr>
        <w:t>с</w:t>
      </w:r>
      <w:proofErr w:type="gramEnd"/>
      <w:r w:rsidRPr="00556DE6">
        <w:rPr>
          <w:rFonts w:eastAsia="Calibri"/>
          <w:color w:val="000000" w:themeColor="text1"/>
          <w:sz w:val="22"/>
          <w:szCs w:val="22"/>
        </w:rPr>
        <w:t>.</w:t>
      </w:r>
    </w:p>
    <w:p w:rsidR="00BE1EF2" w:rsidRPr="00556DE6" w:rsidRDefault="00BE1EF2" w:rsidP="00556DE6">
      <w:pPr>
        <w:ind w:firstLine="397"/>
        <w:jc w:val="both"/>
        <w:rPr>
          <w:rFonts w:eastAsia="Calibri"/>
          <w:color w:val="000000" w:themeColor="text1"/>
          <w:sz w:val="22"/>
          <w:szCs w:val="22"/>
          <w:shd w:val="clear" w:color="auto" w:fill="FFFFFF"/>
        </w:rPr>
      </w:pPr>
      <w:r w:rsidRPr="00556DE6">
        <w:rPr>
          <w:rFonts w:eastAsia="Calibri"/>
          <w:color w:val="000000" w:themeColor="text1"/>
          <w:sz w:val="22"/>
          <w:szCs w:val="22"/>
        </w:rPr>
        <w:t xml:space="preserve">6. Козлов В.П. Основы теоретической и прикладной археографии. - </w:t>
      </w:r>
      <w:r w:rsidRPr="00556DE6">
        <w:rPr>
          <w:rFonts w:eastAsia="Calibri"/>
          <w:color w:val="000000" w:themeColor="text1"/>
          <w:sz w:val="22"/>
          <w:szCs w:val="22"/>
          <w:shd w:val="clear" w:color="auto" w:fill="FFFFFF"/>
        </w:rPr>
        <w:t>М.: РОССПЭН, 2008. – 247 с. [электронный ресурс] // Сайт «</w:t>
      </w:r>
      <w:proofErr w:type="spellStart"/>
      <w:r w:rsidRPr="00556DE6">
        <w:rPr>
          <w:rFonts w:eastAsia="Calibri"/>
          <w:color w:val="000000" w:themeColor="text1"/>
          <w:sz w:val="22"/>
          <w:szCs w:val="22"/>
          <w:shd w:val="clear" w:color="auto" w:fill="FFFFFF"/>
        </w:rPr>
        <w:t>Studmed.ru</w:t>
      </w:r>
      <w:proofErr w:type="spellEnd"/>
      <w:r w:rsidRPr="00556DE6">
        <w:rPr>
          <w:rFonts w:eastAsia="Calibri"/>
          <w:color w:val="000000" w:themeColor="text1"/>
          <w:sz w:val="22"/>
          <w:szCs w:val="22"/>
          <w:shd w:val="clear" w:color="auto" w:fill="FFFFFF"/>
        </w:rPr>
        <w:t>». – Режим доступа: Studmed.ru_kozlov-vp-osnovy-teoreticheskoy-i-prikladnoy-arheografii_76bca5c3607 (дата обращения – 02.01.2018).</w:t>
      </w:r>
    </w:p>
    <w:p w:rsidR="00BE1EF2" w:rsidRPr="00556DE6" w:rsidRDefault="00BE1EF2" w:rsidP="00556DE6">
      <w:pPr>
        <w:ind w:firstLine="397"/>
        <w:jc w:val="both"/>
        <w:rPr>
          <w:b/>
          <w:color w:val="000000" w:themeColor="text1"/>
          <w:sz w:val="22"/>
          <w:szCs w:val="22"/>
        </w:rPr>
      </w:pPr>
    </w:p>
    <w:sectPr w:rsidR="00BE1EF2" w:rsidRPr="00556DE6" w:rsidSect="00D830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3D5"/>
    <w:multiLevelType w:val="hybridMultilevel"/>
    <w:tmpl w:val="CC149682"/>
    <w:lvl w:ilvl="0" w:tplc="E4DA38DC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802B71"/>
    <w:multiLevelType w:val="hybridMultilevel"/>
    <w:tmpl w:val="E16A5C4A"/>
    <w:lvl w:ilvl="0" w:tplc="4992E0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AD4AB4"/>
    <w:multiLevelType w:val="hybridMultilevel"/>
    <w:tmpl w:val="F6C47BB0"/>
    <w:lvl w:ilvl="0" w:tplc="6130077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EF63DF5"/>
    <w:multiLevelType w:val="hybridMultilevel"/>
    <w:tmpl w:val="B73E40C6"/>
    <w:lvl w:ilvl="0" w:tplc="EF262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C06F13"/>
    <w:multiLevelType w:val="hybridMultilevel"/>
    <w:tmpl w:val="197C11F8"/>
    <w:lvl w:ilvl="0" w:tplc="AED22C2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hint="default"/>
        <w:b/>
        <w:color w:val="000000" w:themeColor="text1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AB21744"/>
    <w:multiLevelType w:val="hybridMultilevel"/>
    <w:tmpl w:val="121E71A4"/>
    <w:lvl w:ilvl="0" w:tplc="93C45B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FE02B31"/>
    <w:multiLevelType w:val="multilevel"/>
    <w:tmpl w:val="721A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40706E"/>
    <w:multiLevelType w:val="hybridMultilevel"/>
    <w:tmpl w:val="1DBE5B14"/>
    <w:lvl w:ilvl="0" w:tplc="DE1A13DC">
      <w:start w:val="1"/>
      <w:numFmt w:val="decimal"/>
      <w:lvlText w:val="%1."/>
      <w:lvlJc w:val="left"/>
      <w:pPr>
        <w:ind w:left="87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5FFD"/>
    <w:rsid w:val="00025A39"/>
    <w:rsid w:val="00072F35"/>
    <w:rsid w:val="0007632F"/>
    <w:rsid w:val="00105F4E"/>
    <w:rsid w:val="00154DB9"/>
    <w:rsid w:val="0016171F"/>
    <w:rsid w:val="001C1620"/>
    <w:rsid w:val="001E0CE4"/>
    <w:rsid w:val="001E3DDF"/>
    <w:rsid w:val="001F0C29"/>
    <w:rsid w:val="002042C6"/>
    <w:rsid w:val="00225742"/>
    <w:rsid w:val="00235A95"/>
    <w:rsid w:val="00243A94"/>
    <w:rsid w:val="00295A9C"/>
    <w:rsid w:val="002B0DBA"/>
    <w:rsid w:val="002C63B1"/>
    <w:rsid w:val="002D4C22"/>
    <w:rsid w:val="0034426A"/>
    <w:rsid w:val="0036065D"/>
    <w:rsid w:val="003E6917"/>
    <w:rsid w:val="004611AD"/>
    <w:rsid w:val="004C1F01"/>
    <w:rsid w:val="005338DB"/>
    <w:rsid w:val="00543626"/>
    <w:rsid w:val="00556DE6"/>
    <w:rsid w:val="00585477"/>
    <w:rsid w:val="005B182C"/>
    <w:rsid w:val="00612768"/>
    <w:rsid w:val="00641701"/>
    <w:rsid w:val="006453FB"/>
    <w:rsid w:val="00645E82"/>
    <w:rsid w:val="00653735"/>
    <w:rsid w:val="006D7EF7"/>
    <w:rsid w:val="00773B1B"/>
    <w:rsid w:val="007A62D2"/>
    <w:rsid w:val="007C0D90"/>
    <w:rsid w:val="007E5996"/>
    <w:rsid w:val="00815122"/>
    <w:rsid w:val="0087270E"/>
    <w:rsid w:val="008D54C3"/>
    <w:rsid w:val="0090298A"/>
    <w:rsid w:val="00915A17"/>
    <w:rsid w:val="00944192"/>
    <w:rsid w:val="0095228A"/>
    <w:rsid w:val="00970205"/>
    <w:rsid w:val="00A10B46"/>
    <w:rsid w:val="00A14255"/>
    <w:rsid w:val="00A80EE8"/>
    <w:rsid w:val="00A8551A"/>
    <w:rsid w:val="00AC7634"/>
    <w:rsid w:val="00B32179"/>
    <w:rsid w:val="00B35FFD"/>
    <w:rsid w:val="00BE1EF2"/>
    <w:rsid w:val="00C140C0"/>
    <w:rsid w:val="00C3593F"/>
    <w:rsid w:val="00C971D6"/>
    <w:rsid w:val="00CC0DA2"/>
    <w:rsid w:val="00D265F7"/>
    <w:rsid w:val="00D8302A"/>
    <w:rsid w:val="00D94FE9"/>
    <w:rsid w:val="00D969A6"/>
    <w:rsid w:val="00DA0EF6"/>
    <w:rsid w:val="00DC0941"/>
    <w:rsid w:val="00DC5A0C"/>
    <w:rsid w:val="00E00700"/>
    <w:rsid w:val="00E61496"/>
    <w:rsid w:val="00E935BA"/>
    <w:rsid w:val="00EC33E1"/>
    <w:rsid w:val="00EF74FE"/>
    <w:rsid w:val="00FC6D1A"/>
    <w:rsid w:val="00FD1F9F"/>
    <w:rsid w:val="00FD43DF"/>
    <w:rsid w:val="00FE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FD"/>
  </w:style>
  <w:style w:type="paragraph" w:styleId="1">
    <w:name w:val="heading 1"/>
    <w:basedOn w:val="a"/>
    <w:next w:val="a"/>
    <w:link w:val="10"/>
    <w:uiPriority w:val="9"/>
    <w:qFormat/>
    <w:rsid w:val="005338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14255"/>
    <w:pPr>
      <w:keepNext/>
      <w:keepLine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F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763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14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3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">
    <w:name w:val="HTML Cite"/>
    <w:basedOn w:val="a0"/>
    <w:uiPriority w:val="99"/>
    <w:semiHidden/>
    <w:unhideWhenUsed/>
    <w:rsid w:val="007E59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9934">
          <w:marLeft w:val="28"/>
          <w:marRight w:val="28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k-sn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kcntidad.kz" TargetMode="External"/><Relationship Id="rId5" Type="http://schemas.openxmlformats.org/officeDocument/2006/relationships/hyperlink" Target="http://ntd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5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2018-01-15T06:01:00Z</dcterms:created>
  <dcterms:modified xsi:type="dcterms:W3CDTF">2018-05-08T07:19:00Z</dcterms:modified>
</cp:coreProperties>
</file>